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95B77" w14:textId="77777777" w:rsidR="00825EF5" w:rsidRDefault="00825EF5" w:rsidP="00825EF5">
      <w:pPr>
        <w:spacing w:after="0"/>
        <w:jc w:val="center"/>
        <w:rPr>
          <w:rFonts w:ascii="Times New Roman" w:hAnsi="Times New Roman" w:cs="Times New Roman"/>
          <w:sz w:val="28"/>
          <w:szCs w:val="28"/>
        </w:rPr>
      </w:pPr>
      <w:r>
        <w:rPr>
          <w:rFonts w:ascii="Rockwell Extra Bold" w:hAnsi="Rockwell Extra Bold"/>
          <w:sz w:val="24"/>
          <w:szCs w:val="24"/>
        </w:rPr>
        <w:t xml:space="preserve">ST. JAMES LUTHERAN CHURCH , HOLLAND, MN  </w:t>
      </w:r>
      <w:r>
        <w:rPr>
          <w:rFonts w:ascii="Algerian" w:hAnsi="Algerian"/>
          <w:sz w:val="28"/>
          <w:szCs w:val="28"/>
          <w:bdr w:val="single" w:sz="4" w:space="0" w:color="auto" w:frame="1"/>
        </w:rPr>
        <w:t xml:space="preserve"> OCt. 2021–NEWSletter</w:t>
      </w:r>
      <w:r>
        <w:rPr>
          <w:rFonts w:ascii="Algerian" w:hAnsi="Algerian"/>
          <w:sz w:val="24"/>
          <w:szCs w:val="24"/>
          <w:bdr w:val="single" w:sz="4" w:space="0" w:color="auto" w:frame="1"/>
        </w:rPr>
        <w:t xml:space="preserve">  10</w:t>
      </w:r>
      <w:r>
        <w:rPr>
          <w:rFonts w:ascii="Times New Roman" w:hAnsi="Times New Roman" w:cs="Times New Roman"/>
          <w:sz w:val="28"/>
          <w:szCs w:val="28"/>
        </w:rPr>
        <w:t xml:space="preserve">     </w:t>
      </w:r>
    </w:p>
    <w:p w14:paraId="3906AEEF" w14:textId="41ABE296" w:rsidR="00825EF5" w:rsidRDefault="00825EF5" w:rsidP="00825EF5">
      <w:pPr>
        <w:tabs>
          <w:tab w:val="left" w:pos="720"/>
        </w:tabs>
        <w:spacing w:after="0" w:line="240" w:lineRule="auto"/>
        <w:ind w:left="360" w:right="540" w:firstLine="720"/>
        <w:jc w:val="both"/>
        <w:rPr>
          <w:rFonts w:ascii="Times New Roman" w:hAnsi="Times New Roman" w:cs="Times New Roman"/>
          <w:sz w:val="28"/>
          <w:szCs w:val="28"/>
        </w:rPr>
      </w:pPr>
      <w:r w:rsidRPr="00E91D57">
        <w:rPr>
          <w:rFonts w:ascii="Times New Roman" w:hAnsi="Times New Roman" w:cs="Times New Roman"/>
          <w:b/>
          <w:bCs/>
          <w:sz w:val="28"/>
          <w:szCs w:val="28"/>
          <w:u w:val="single"/>
        </w:rPr>
        <w:t>“Transgenderism”</w:t>
      </w:r>
      <w:r>
        <w:rPr>
          <w:rFonts w:ascii="Times New Roman" w:hAnsi="Times New Roman" w:cs="Times New Roman"/>
          <w:sz w:val="28"/>
          <w:szCs w:val="28"/>
        </w:rPr>
        <w:t xml:space="preserve"> Sometime over the next few months in Bible Class I would like to go over a short booklet “A Biblical Response to Transgenderism” by David Langewisch. In the beginning he gets us thinking about the subject. People have struggled with their sexual identity for much of human history. Even in Old Testament Israel there was a law in Deut. 22:5 which stated: "A woman shall not wear a man's garment, nor shall a man put on a woman's cloak, for whoever does these things is an abomination to the Lord your God.” Truly Eccl. 1:9 has it right: “What has been is what will be, and what has been done is what will be done, and there is nothing new under the sun.” </w:t>
      </w:r>
    </w:p>
    <w:p w14:paraId="7A206436" w14:textId="3C382E83" w:rsidR="00825EF5" w:rsidRDefault="00825EF5" w:rsidP="00825EF5">
      <w:pPr>
        <w:tabs>
          <w:tab w:val="left" w:pos="720"/>
        </w:tabs>
        <w:spacing w:after="0" w:line="240" w:lineRule="auto"/>
        <w:ind w:left="360" w:right="540" w:firstLine="720"/>
        <w:jc w:val="both"/>
        <w:rPr>
          <w:rFonts w:ascii="Times New Roman" w:hAnsi="Times New Roman" w:cs="Times New Roman"/>
          <w:sz w:val="28"/>
          <w:szCs w:val="28"/>
        </w:rPr>
      </w:pPr>
      <w:r>
        <w:rPr>
          <w:rFonts w:ascii="Times New Roman" w:hAnsi="Times New Roman" w:cs="Times New Roman"/>
          <w:sz w:val="28"/>
          <w:szCs w:val="28"/>
        </w:rPr>
        <w:t xml:space="preserve">Today these issues that have troubled humanity for ages have again hit social media in a permission-giving culture that hasn’t stayed in the backrooms or is spoken of only in whispers. Society is struggling to have open conversations when </w:t>
      </w:r>
      <w:r w:rsidRPr="00E91D57">
        <w:rPr>
          <w:rFonts w:ascii="Times New Roman" w:hAnsi="Times New Roman" w:cs="Times New Roman"/>
          <w:b/>
          <w:bCs/>
          <w:i/>
          <w:iCs/>
          <w:sz w:val="28"/>
          <w:szCs w:val="28"/>
        </w:rPr>
        <w:t>ma</w:t>
      </w:r>
      <w:r w:rsidR="007C29E4" w:rsidRPr="00E91D57">
        <w:rPr>
          <w:rFonts w:ascii="Times New Roman" w:hAnsi="Times New Roman" w:cs="Times New Roman"/>
          <w:b/>
          <w:bCs/>
          <w:i/>
          <w:iCs/>
          <w:sz w:val="28"/>
          <w:szCs w:val="28"/>
        </w:rPr>
        <w:t>n</w:t>
      </w:r>
      <w:r w:rsidRPr="00E91D57">
        <w:rPr>
          <w:rFonts w:ascii="Times New Roman" w:hAnsi="Times New Roman" w:cs="Times New Roman"/>
          <w:b/>
          <w:bCs/>
          <w:i/>
          <w:iCs/>
          <w:sz w:val="28"/>
          <w:szCs w:val="28"/>
        </w:rPr>
        <w:t>y have rejected or are ignorant of the biblical worldview</w:t>
      </w:r>
      <w:r>
        <w:rPr>
          <w:rFonts w:ascii="Times New Roman" w:hAnsi="Times New Roman" w:cs="Times New Roman"/>
          <w:sz w:val="28"/>
          <w:szCs w:val="28"/>
        </w:rPr>
        <w:t xml:space="preserve"> and what the Bible has to say about God’s gift of humanity and sexuality.</w:t>
      </w:r>
    </w:p>
    <w:p w14:paraId="15C1B7F8" w14:textId="02D98144" w:rsidR="00825EF5" w:rsidRDefault="00825EF5" w:rsidP="00825EF5">
      <w:pPr>
        <w:tabs>
          <w:tab w:val="left" w:pos="720"/>
        </w:tabs>
        <w:spacing w:after="0" w:line="240" w:lineRule="auto"/>
        <w:ind w:left="360" w:right="540" w:firstLine="720"/>
        <w:jc w:val="both"/>
        <w:rPr>
          <w:rFonts w:ascii="Times New Roman" w:hAnsi="Times New Roman" w:cs="Times New Roman"/>
          <w:sz w:val="28"/>
          <w:szCs w:val="28"/>
        </w:rPr>
      </w:pPr>
      <w:r>
        <w:rPr>
          <w:rFonts w:ascii="Times New Roman" w:hAnsi="Times New Roman" w:cs="Times New Roman"/>
          <w:sz w:val="28"/>
          <w:szCs w:val="28"/>
        </w:rPr>
        <w:t xml:space="preserve">“The message of Christianity is one of a </w:t>
      </w:r>
      <w:r w:rsidRPr="005B4A4D">
        <w:rPr>
          <w:rFonts w:ascii="Times New Roman" w:hAnsi="Times New Roman" w:cs="Times New Roman"/>
          <w:b/>
          <w:bCs/>
          <w:i/>
          <w:iCs/>
          <w:sz w:val="28"/>
          <w:szCs w:val="28"/>
        </w:rPr>
        <w:t>shared</w:t>
      </w:r>
      <w:r>
        <w:rPr>
          <w:rFonts w:ascii="Times New Roman" w:hAnsi="Times New Roman" w:cs="Times New Roman"/>
          <w:sz w:val="28"/>
          <w:szCs w:val="28"/>
        </w:rPr>
        <w:t xml:space="preserve"> struggle with sin, shared by all. But the message of Christianity is also one of promise and victory in Jesus Christ, designed for all. Regardless of where people are—on society’s fringe or on Christianity’s moral and spiritual fringe—the heart of God is filled with compassion and longing to draw all people to himself.”</w:t>
      </w:r>
    </w:p>
    <w:p w14:paraId="747195D1" w14:textId="4567C4EF" w:rsidR="00825EF5" w:rsidRDefault="00825EF5" w:rsidP="00825EF5">
      <w:pPr>
        <w:tabs>
          <w:tab w:val="left" w:pos="720"/>
        </w:tabs>
        <w:spacing w:after="0" w:line="240" w:lineRule="auto"/>
        <w:ind w:left="360" w:right="540" w:firstLine="720"/>
        <w:jc w:val="both"/>
        <w:rPr>
          <w:rFonts w:ascii="Times New Roman" w:hAnsi="Times New Roman" w:cs="Times New Roman"/>
          <w:sz w:val="28"/>
          <w:szCs w:val="28"/>
        </w:rPr>
      </w:pPr>
      <w:r>
        <w:rPr>
          <w:rFonts w:ascii="Times New Roman" w:hAnsi="Times New Roman" w:cs="Times New Roman"/>
          <w:sz w:val="28"/>
          <w:szCs w:val="28"/>
        </w:rPr>
        <w:t>Many also are of the opinion that the Church is not a safe place to talk about issues of sexuality and gender identity.</w:t>
      </w:r>
      <w:r w:rsidR="005B4A4D">
        <w:rPr>
          <w:rFonts w:ascii="Times New Roman" w:hAnsi="Times New Roman" w:cs="Times New Roman"/>
          <w:sz w:val="28"/>
          <w:szCs w:val="28"/>
        </w:rPr>
        <w:t xml:space="preserve"> “Some falsely think the Bible and those who say they live by it are filled with nothing but judgment. The first step in a Christian, biblical response to transgenderism is changing that perception. Certainly, the Bible is filled with judgmental statements. ‘Thou shalt not’ does not leave room for ‘But what if I </w:t>
      </w:r>
      <w:r w:rsidR="005B4A4D" w:rsidRPr="007C29E4">
        <w:rPr>
          <w:rFonts w:ascii="Times New Roman" w:hAnsi="Times New Roman" w:cs="Times New Roman"/>
          <w:b/>
          <w:bCs/>
          <w:i/>
          <w:iCs/>
          <w:sz w:val="28"/>
          <w:szCs w:val="28"/>
        </w:rPr>
        <w:t>want</w:t>
      </w:r>
      <w:r w:rsidR="005B4A4D">
        <w:rPr>
          <w:rFonts w:ascii="Times New Roman" w:hAnsi="Times New Roman" w:cs="Times New Roman"/>
          <w:sz w:val="28"/>
          <w:szCs w:val="28"/>
        </w:rPr>
        <w:t xml:space="preserve"> to?’ Behind God’s statements of judgment and declarations of His Law are His love for His creation and His desire to set humanity on a good path, a redemptive path, a path that is described by Jesus as life to the full, as having life ‘abundantly’ (John 10:10).”</w:t>
      </w:r>
    </w:p>
    <w:p w14:paraId="38FACC9B" w14:textId="7383B6B4" w:rsidR="005B4A4D" w:rsidRDefault="005B4A4D" w:rsidP="00825EF5">
      <w:pPr>
        <w:tabs>
          <w:tab w:val="left" w:pos="720"/>
        </w:tabs>
        <w:spacing w:after="0" w:line="240" w:lineRule="auto"/>
        <w:ind w:left="360" w:right="540" w:firstLine="720"/>
        <w:jc w:val="both"/>
        <w:rPr>
          <w:rFonts w:ascii="Times New Roman" w:hAnsi="Times New Roman" w:cs="Times New Roman"/>
          <w:sz w:val="28"/>
          <w:szCs w:val="28"/>
        </w:rPr>
      </w:pPr>
      <w:r>
        <w:rPr>
          <w:rFonts w:ascii="Times New Roman" w:hAnsi="Times New Roman" w:cs="Times New Roman"/>
          <w:sz w:val="28"/>
          <w:szCs w:val="28"/>
        </w:rPr>
        <w:t>“When Jesus walked this earth, He had an incredible ability to balance judgment with love. He has remarkedly high</w:t>
      </w:r>
      <w:r w:rsidR="005E46FB">
        <w:rPr>
          <w:rFonts w:ascii="Times New Roman" w:hAnsi="Times New Roman" w:cs="Times New Roman"/>
          <w:sz w:val="28"/>
          <w:szCs w:val="28"/>
        </w:rPr>
        <w:t xml:space="preserve"> </w:t>
      </w:r>
      <w:r>
        <w:rPr>
          <w:rFonts w:ascii="Times New Roman" w:hAnsi="Times New Roman" w:cs="Times New Roman"/>
          <w:sz w:val="28"/>
          <w:szCs w:val="28"/>
        </w:rPr>
        <w:t>standards. He had zero tolerance for sin in any form. However, He also</w:t>
      </w:r>
      <w:r w:rsidR="005E46FB">
        <w:rPr>
          <w:rFonts w:ascii="Times New Roman" w:hAnsi="Times New Roman" w:cs="Times New Roman"/>
          <w:sz w:val="28"/>
          <w:szCs w:val="28"/>
        </w:rPr>
        <w:t xml:space="preserve"> associated with a crazy mix of people. And He was criticized for this: ‘Look at Him! A glutton and a drunkard, a friend of tax collectors and sinners!’ (Matthew 11:19). When a woman who clearly had guilt in the area of sexual sin came to anoint Jesus, one of the religious experts looked on with judgment: ‘If this man were a prophet, He could have known who and what sort of woman this is who is touching Him, for she is a sinner’ (Luke 7:39). The implication is this—if we find out how bad someone’s sin is, we won’t associate with that person.”</w:t>
      </w:r>
    </w:p>
    <w:p w14:paraId="1F050B88" w14:textId="55525807" w:rsidR="005E46FB" w:rsidRDefault="005E46FB" w:rsidP="00825EF5">
      <w:pPr>
        <w:tabs>
          <w:tab w:val="left" w:pos="720"/>
        </w:tabs>
        <w:spacing w:after="0" w:line="240" w:lineRule="auto"/>
        <w:ind w:left="360" w:right="540" w:firstLine="720"/>
        <w:jc w:val="both"/>
        <w:rPr>
          <w:rFonts w:ascii="Times New Roman" w:hAnsi="Times New Roman" w:cs="Times New Roman"/>
          <w:sz w:val="28"/>
          <w:szCs w:val="28"/>
        </w:rPr>
      </w:pPr>
      <w:r>
        <w:rPr>
          <w:rFonts w:ascii="Times New Roman" w:hAnsi="Times New Roman" w:cs="Times New Roman"/>
          <w:sz w:val="28"/>
          <w:szCs w:val="28"/>
        </w:rPr>
        <w:t>“If the Church locks its doors to sinners, the inside is empty. If broken people have to repair themselves before they can receive any of God’s love, no one is loved by God. And this understanding is what makes the Church a safe place for those who may be dealing with sexual identity issues. God calls sinners who are trapped in their sin. He does not leave them there, but that’s where He starts….If there is any part of life where there are hard questions and challenging conversations, it is with gender-identity and sexual orientation issues. And if anyone needs a safe place to go, it is someone who struggles with these issues o</w:t>
      </w:r>
      <w:r w:rsidR="007C29E4">
        <w:rPr>
          <w:rFonts w:ascii="Times New Roman" w:hAnsi="Times New Roman" w:cs="Times New Roman"/>
          <w:sz w:val="28"/>
          <w:szCs w:val="28"/>
        </w:rPr>
        <w:t>r</w:t>
      </w:r>
      <w:r>
        <w:rPr>
          <w:rFonts w:ascii="Times New Roman" w:hAnsi="Times New Roman" w:cs="Times New Roman"/>
          <w:sz w:val="28"/>
          <w:szCs w:val="28"/>
        </w:rPr>
        <w:t xml:space="preserve"> who has a friend or family member who is struggling.”</w:t>
      </w:r>
    </w:p>
    <w:p w14:paraId="5307DD1B" w14:textId="46C0F8E4" w:rsidR="007C29E4" w:rsidRDefault="007C29E4" w:rsidP="00825EF5">
      <w:pPr>
        <w:tabs>
          <w:tab w:val="left" w:pos="720"/>
        </w:tabs>
        <w:spacing w:after="0" w:line="240" w:lineRule="auto"/>
        <w:ind w:left="360" w:right="54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“One mistake made in the conversation about gender confusion and transgenderism is thinking this is primarily about the question ‘With whom do I want to have sex?’ While this question is a part of the discussion, it is secondary. At its heart, this is an identity issue. Gender issues and sexual orientation are very little about biological </w:t>
      </w:r>
      <w:r w:rsidR="00E91D57">
        <w:rPr>
          <w:rFonts w:ascii="Times New Roman" w:hAnsi="Times New Roman" w:cs="Times New Roman"/>
          <w:sz w:val="28"/>
          <w:szCs w:val="28"/>
        </w:rPr>
        <w:t xml:space="preserve">urges and sex, and very much about where a person finds feelings of belonging and acceptance. </w:t>
      </w:r>
      <w:r w:rsidR="00E91D57" w:rsidRPr="00E91D57">
        <w:rPr>
          <w:rFonts w:ascii="Times New Roman" w:hAnsi="Times New Roman" w:cs="Times New Roman"/>
          <w:b/>
          <w:bCs/>
          <w:i/>
          <w:iCs/>
          <w:sz w:val="28"/>
          <w:szCs w:val="28"/>
        </w:rPr>
        <w:t>Who am I? Who is like me?</w:t>
      </w:r>
      <w:r w:rsidR="00E91D57">
        <w:rPr>
          <w:rFonts w:ascii="Times New Roman" w:hAnsi="Times New Roman" w:cs="Times New Roman"/>
          <w:sz w:val="28"/>
          <w:szCs w:val="28"/>
        </w:rPr>
        <w:t xml:space="preserve"> If you believe the words of the Bible, you know our identity is found in Christ. In Galatians 2:20, the apostle Paul says, ‘I have been crucified with Christ. It is no longer I who live, but Christ who lives in me.’ This is very important! If it is</w:t>
      </w:r>
      <w:r w:rsidR="00E91D57" w:rsidRPr="00E91D57">
        <w:rPr>
          <w:rFonts w:ascii="Times New Roman" w:hAnsi="Times New Roman" w:cs="Times New Roman"/>
          <w:b/>
          <w:bCs/>
          <w:i/>
          <w:iCs/>
          <w:sz w:val="28"/>
          <w:szCs w:val="28"/>
        </w:rPr>
        <w:t xml:space="preserve"> I</w:t>
      </w:r>
      <w:r w:rsidR="00E91D57">
        <w:rPr>
          <w:rFonts w:ascii="Times New Roman" w:hAnsi="Times New Roman" w:cs="Times New Roman"/>
          <w:sz w:val="28"/>
          <w:szCs w:val="28"/>
        </w:rPr>
        <w:t xml:space="preserve"> who lives, then</w:t>
      </w:r>
      <w:r w:rsidR="00E91D57" w:rsidRPr="00E91D57">
        <w:rPr>
          <w:rFonts w:ascii="Times New Roman" w:hAnsi="Times New Roman" w:cs="Times New Roman"/>
          <w:b/>
          <w:bCs/>
          <w:i/>
          <w:iCs/>
          <w:sz w:val="28"/>
          <w:szCs w:val="28"/>
        </w:rPr>
        <w:t xml:space="preserve"> I</w:t>
      </w:r>
      <w:r w:rsidR="00E91D57">
        <w:rPr>
          <w:rFonts w:ascii="Times New Roman" w:hAnsi="Times New Roman" w:cs="Times New Roman"/>
          <w:sz w:val="28"/>
          <w:szCs w:val="28"/>
        </w:rPr>
        <w:t xml:space="preserve"> drive the identity discussion. If it is </w:t>
      </w:r>
      <w:r w:rsidR="00E91D57" w:rsidRPr="00E91D57">
        <w:rPr>
          <w:rFonts w:ascii="Times New Roman" w:hAnsi="Times New Roman" w:cs="Times New Roman"/>
          <w:b/>
          <w:bCs/>
          <w:i/>
          <w:iCs/>
          <w:sz w:val="28"/>
          <w:szCs w:val="28"/>
        </w:rPr>
        <w:t>Christ</w:t>
      </w:r>
      <w:r w:rsidR="00E91D57">
        <w:rPr>
          <w:rFonts w:ascii="Times New Roman" w:hAnsi="Times New Roman" w:cs="Times New Roman"/>
          <w:sz w:val="28"/>
          <w:szCs w:val="28"/>
        </w:rPr>
        <w:t xml:space="preserve"> who lives in me, then </w:t>
      </w:r>
      <w:r w:rsidR="00E91D57" w:rsidRPr="00E91D57">
        <w:rPr>
          <w:rFonts w:ascii="Times New Roman" w:hAnsi="Times New Roman" w:cs="Times New Roman"/>
          <w:b/>
          <w:bCs/>
          <w:i/>
          <w:iCs/>
          <w:sz w:val="28"/>
          <w:szCs w:val="28"/>
        </w:rPr>
        <w:t>He</w:t>
      </w:r>
      <w:r w:rsidR="00E91D57">
        <w:rPr>
          <w:rFonts w:ascii="Times New Roman" w:hAnsi="Times New Roman" w:cs="Times New Roman"/>
          <w:sz w:val="28"/>
          <w:szCs w:val="28"/>
        </w:rPr>
        <w:t xml:space="preserve"> drives the identity discussion.”</w:t>
      </w:r>
    </w:p>
    <w:p w14:paraId="7419158C" w14:textId="238115C6" w:rsidR="00E91D57" w:rsidRDefault="00E91D57" w:rsidP="00825EF5">
      <w:pPr>
        <w:tabs>
          <w:tab w:val="left" w:pos="720"/>
        </w:tabs>
        <w:spacing w:after="0" w:line="240" w:lineRule="auto"/>
        <w:ind w:left="360" w:right="540" w:firstLine="720"/>
        <w:jc w:val="both"/>
        <w:rPr>
          <w:rFonts w:ascii="Times New Roman" w:hAnsi="Times New Roman" w:cs="Times New Roman"/>
          <w:sz w:val="28"/>
          <w:szCs w:val="28"/>
        </w:rPr>
      </w:pPr>
      <w:r>
        <w:rPr>
          <w:rFonts w:ascii="Times New Roman" w:hAnsi="Times New Roman" w:cs="Times New Roman"/>
          <w:sz w:val="28"/>
          <w:szCs w:val="28"/>
        </w:rPr>
        <w:t>I’m looking forward to having this discussion with you.</w:t>
      </w:r>
    </w:p>
    <w:p w14:paraId="3F89D423" w14:textId="1C12C5B1" w:rsidR="00576DD7" w:rsidRDefault="00576DD7" w:rsidP="001D5AF2">
      <w:pPr>
        <w:tabs>
          <w:tab w:val="left" w:pos="720"/>
        </w:tabs>
        <w:spacing w:after="0" w:line="240" w:lineRule="auto"/>
        <w:ind w:firstLine="720"/>
        <w:jc w:val="both"/>
        <w:rPr>
          <w:rFonts w:ascii="Times New Roman" w:hAnsi="Times New Roman"/>
          <w:sz w:val="28"/>
        </w:rPr>
      </w:pPr>
      <w:r>
        <w:rPr>
          <w:rFonts w:ascii="Times New Roman" w:hAnsi="Times New Roman"/>
          <w:sz w:val="28"/>
        </w:rPr>
        <w:t>Pastor Petrich</w:t>
      </w:r>
    </w:p>
    <w:p w14:paraId="402DF754" w14:textId="46C9166E" w:rsidR="001A2352" w:rsidRPr="00FE7A1E" w:rsidRDefault="001A2352" w:rsidP="001D5AF2">
      <w:pPr>
        <w:tabs>
          <w:tab w:val="left" w:pos="720"/>
        </w:tabs>
        <w:spacing w:after="0" w:line="240" w:lineRule="auto"/>
        <w:ind w:firstLine="720"/>
        <w:jc w:val="both"/>
        <w:rPr>
          <w:rFonts w:ascii="Times New Roman" w:eastAsia="Times New Roman" w:hAnsi="Times New Roman" w:cs="Times New Roman"/>
          <w:i/>
          <w:iCs/>
          <w:sz w:val="36"/>
          <w:szCs w:val="32"/>
        </w:rPr>
      </w:pPr>
      <w:r w:rsidRPr="001A2352">
        <w:rPr>
          <w:rFonts w:ascii="Times New Roman" w:eastAsia="Times New Roman" w:hAnsi="Times New Roman" w:cs="Times New Roman"/>
          <w:b/>
          <w:bCs/>
          <w:i/>
          <w:iCs/>
          <w:sz w:val="36"/>
          <w:szCs w:val="32"/>
          <w:u w:val="single"/>
        </w:rPr>
        <w:t>Sunday Lessons and Hymns</w:t>
      </w:r>
      <w:r w:rsidR="00FE7A1E">
        <w:rPr>
          <w:rFonts w:ascii="Times New Roman" w:eastAsia="Times New Roman" w:hAnsi="Times New Roman" w:cs="Times New Roman"/>
          <w:sz w:val="36"/>
          <w:szCs w:val="32"/>
        </w:rPr>
        <w:t xml:space="preserve"> </w:t>
      </w:r>
      <w:r w:rsidR="00FE7A1E" w:rsidRPr="00FE7A1E">
        <w:rPr>
          <w:rFonts w:ascii="Times New Roman" w:eastAsia="Times New Roman" w:hAnsi="Times New Roman" w:cs="Times New Roman"/>
          <w:i/>
          <w:iCs/>
          <w:sz w:val="28"/>
          <w:szCs w:val="28"/>
        </w:rPr>
        <w:t>[Guitar]</w:t>
      </w:r>
    </w:p>
    <w:p w14:paraId="3E762031" w14:textId="7D085C82" w:rsidR="001A2352" w:rsidRPr="005276AC" w:rsidRDefault="00E91D57" w:rsidP="001A2352">
      <w:pPr>
        <w:tabs>
          <w:tab w:val="left" w:pos="720"/>
        </w:tabs>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b/>
          <w:bCs/>
          <w:sz w:val="28"/>
          <w:szCs w:val="24"/>
          <w:u w:val="single"/>
        </w:rPr>
        <w:t>Sept. 26</w:t>
      </w:r>
      <w:r w:rsidRPr="00E91D57">
        <w:rPr>
          <w:rFonts w:ascii="Times New Roman" w:eastAsia="Times New Roman" w:hAnsi="Times New Roman" w:cs="Times New Roman"/>
          <w:b/>
          <w:bCs/>
          <w:sz w:val="28"/>
          <w:szCs w:val="24"/>
          <w:u w:val="single"/>
          <w:vertAlign w:val="superscript"/>
        </w:rPr>
        <w:t>th</w:t>
      </w:r>
      <w:r w:rsidR="00F47E1E">
        <w:rPr>
          <w:rFonts w:ascii="Times New Roman" w:eastAsia="Times New Roman" w:hAnsi="Times New Roman" w:cs="Times New Roman"/>
          <w:b/>
          <w:bCs/>
          <w:sz w:val="28"/>
          <w:szCs w:val="24"/>
          <w:u w:val="single"/>
        </w:rPr>
        <w:t xml:space="preserve"> </w:t>
      </w:r>
      <w:r w:rsidR="001A2352" w:rsidRPr="005276AC">
        <w:rPr>
          <w:rFonts w:ascii="Times New Roman" w:eastAsia="Times New Roman" w:hAnsi="Times New Roman" w:cs="Times New Roman"/>
          <w:sz w:val="28"/>
          <w:szCs w:val="24"/>
        </w:rPr>
        <w:t xml:space="preserve">: </w:t>
      </w:r>
      <w:r w:rsidR="00874C6D">
        <w:rPr>
          <w:rFonts w:ascii="Times New Roman" w:eastAsia="Times New Roman" w:hAnsi="Times New Roman" w:cs="Times New Roman"/>
          <w:sz w:val="28"/>
          <w:szCs w:val="24"/>
        </w:rPr>
        <w:t>Ps. 135:</w:t>
      </w:r>
      <w:r w:rsidR="0038547B">
        <w:rPr>
          <w:rFonts w:ascii="Times New Roman" w:eastAsia="Times New Roman" w:hAnsi="Times New Roman" w:cs="Times New Roman"/>
          <w:sz w:val="28"/>
          <w:szCs w:val="24"/>
        </w:rPr>
        <w:t>13,</w:t>
      </w:r>
      <w:r w:rsidR="00874C6D">
        <w:rPr>
          <w:rFonts w:ascii="Times New Roman" w:eastAsia="Times New Roman" w:hAnsi="Times New Roman" w:cs="Times New Roman"/>
          <w:sz w:val="28"/>
          <w:szCs w:val="24"/>
        </w:rPr>
        <w:t>1-3,13-14</w:t>
      </w:r>
      <w:r w:rsidR="0038547B">
        <w:rPr>
          <w:rFonts w:ascii="Times New Roman" w:eastAsia="Times New Roman" w:hAnsi="Times New Roman" w:cs="Times New Roman"/>
          <w:sz w:val="28"/>
          <w:szCs w:val="24"/>
        </w:rPr>
        <w:t xml:space="preserve">; </w:t>
      </w:r>
      <w:r w:rsidR="00874C6D">
        <w:rPr>
          <w:rFonts w:ascii="Times New Roman" w:eastAsia="Times New Roman" w:hAnsi="Times New Roman" w:cs="Times New Roman"/>
          <w:sz w:val="28"/>
          <w:szCs w:val="24"/>
        </w:rPr>
        <w:t xml:space="preserve">Numbers 11:4-6,10-14,24-29; James 5:13-20; </w:t>
      </w:r>
      <w:r w:rsidR="00874C6D" w:rsidRPr="0038547B">
        <w:rPr>
          <w:rFonts w:ascii="Times New Roman" w:eastAsia="Times New Roman" w:hAnsi="Times New Roman" w:cs="Times New Roman"/>
          <w:b/>
          <w:bCs/>
          <w:sz w:val="28"/>
          <w:szCs w:val="24"/>
        </w:rPr>
        <w:t>Mark 9:38-50</w:t>
      </w:r>
    </w:p>
    <w:p w14:paraId="0527C4AA" w14:textId="38FC3F18" w:rsidR="001A2352" w:rsidRPr="00B11C4B" w:rsidRDefault="001A2352" w:rsidP="001A2352">
      <w:pPr>
        <w:tabs>
          <w:tab w:val="left" w:pos="720"/>
        </w:tabs>
        <w:spacing w:after="0" w:line="240" w:lineRule="auto"/>
        <w:jc w:val="both"/>
        <w:rPr>
          <w:rFonts w:ascii="Times New Roman" w:eastAsia="Times New Roman" w:hAnsi="Times New Roman" w:cs="Times New Roman"/>
          <w:i/>
          <w:iCs/>
          <w:sz w:val="28"/>
          <w:szCs w:val="24"/>
        </w:rPr>
      </w:pPr>
      <w:r w:rsidRPr="005276AC">
        <w:rPr>
          <w:rFonts w:ascii="Times New Roman" w:eastAsia="Times New Roman" w:hAnsi="Times New Roman" w:cs="Times New Roman"/>
          <w:sz w:val="28"/>
          <w:szCs w:val="24"/>
        </w:rPr>
        <w:tab/>
      </w:r>
      <w:r w:rsidRPr="00065699">
        <w:rPr>
          <w:rFonts w:ascii="Times New Roman" w:eastAsia="Times New Roman" w:hAnsi="Times New Roman" w:cs="Times New Roman"/>
          <w:b/>
          <w:bCs/>
          <w:sz w:val="28"/>
          <w:szCs w:val="24"/>
        </w:rPr>
        <w:t>LSB</w:t>
      </w:r>
      <w:r w:rsidRPr="005276AC">
        <w:rPr>
          <w:rFonts w:ascii="Times New Roman" w:eastAsia="Times New Roman" w:hAnsi="Times New Roman" w:cs="Times New Roman"/>
          <w:sz w:val="28"/>
          <w:szCs w:val="24"/>
        </w:rPr>
        <w:t xml:space="preserve"> </w:t>
      </w:r>
      <w:r w:rsidR="00065699">
        <w:rPr>
          <w:rFonts w:ascii="Times New Roman" w:eastAsia="Times New Roman" w:hAnsi="Times New Roman" w:cs="Times New Roman"/>
          <w:sz w:val="28"/>
          <w:szCs w:val="24"/>
        </w:rPr>
        <w:t>Pg.</w:t>
      </w:r>
      <w:r w:rsidR="00FE7A1E">
        <w:rPr>
          <w:rFonts w:ascii="Times New Roman" w:eastAsia="Times New Roman" w:hAnsi="Times New Roman" w:cs="Times New Roman"/>
          <w:sz w:val="28"/>
          <w:szCs w:val="24"/>
        </w:rPr>
        <w:t xml:space="preserve"> </w:t>
      </w:r>
      <w:r w:rsidR="00D50E07">
        <w:rPr>
          <w:rFonts w:ascii="Times New Roman" w:eastAsia="Times New Roman" w:hAnsi="Times New Roman" w:cs="Times New Roman"/>
          <w:sz w:val="28"/>
          <w:szCs w:val="24"/>
        </w:rPr>
        <w:t>2</w:t>
      </w:r>
      <w:r w:rsidR="00874C6D">
        <w:rPr>
          <w:rFonts w:ascii="Times New Roman" w:eastAsia="Times New Roman" w:hAnsi="Times New Roman" w:cs="Times New Roman"/>
          <w:sz w:val="28"/>
          <w:szCs w:val="24"/>
        </w:rPr>
        <w:t>19</w:t>
      </w:r>
      <w:r w:rsidR="00D50E07">
        <w:rPr>
          <w:rFonts w:ascii="Times New Roman" w:eastAsia="Times New Roman" w:hAnsi="Times New Roman" w:cs="Times New Roman"/>
          <w:sz w:val="28"/>
          <w:szCs w:val="24"/>
        </w:rPr>
        <w:t xml:space="preserve"> </w:t>
      </w:r>
      <w:r w:rsidR="00874C6D">
        <w:rPr>
          <w:rFonts w:ascii="Times New Roman" w:eastAsia="Times New Roman" w:hAnsi="Times New Roman" w:cs="Times New Roman"/>
          <w:sz w:val="28"/>
          <w:szCs w:val="24"/>
        </w:rPr>
        <w:t>Matins</w:t>
      </w:r>
      <w:r w:rsidRPr="005276AC">
        <w:rPr>
          <w:rFonts w:ascii="Times New Roman" w:eastAsia="Times New Roman" w:hAnsi="Times New Roman" w:cs="Times New Roman"/>
          <w:sz w:val="28"/>
          <w:szCs w:val="24"/>
        </w:rPr>
        <w:t xml:space="preserve"> </w:t>
      </w:r>
      <w:r w:rsidRPr="00065699">
        <w:rPr>
          <w:rFonts w:ascii="Times New Roman" w:eastAsia="Times New Roman" w:hAnsi="Times New Roman" w:cs="Times New Roman"/>
          <w:b/>
          <w:bCs/>
          <w:sz w:val="28"/>
          <w:szCs w:val="24"/>
          <w:u w:val="single"/>
        </w:rPr>
        <w:t>HYMNS:</w:t>
      </w:r>
      <w:r w:rsidRPr="005276AC">
        <w:rPr>
          <w:rFonts w:ascii="Times New Roman" w:eastAsia="Times New Roman" w:hAnsi="Times New Roman" w:cs="Times New Roman"/>
          <w:sz w:val="28"/>
          <w:szCs w:val="24"/>
        </w:rPr>
        <w:t xml:space="preserve"> </w:t>
      </w:r>
      <w:r w:rsidR="00874C6D" w:rsidRPr="005455B3">
        <w:rPr>
          <w:rFonts w:ascii="Times New Roman" w:eastAsia="Times New Roman" w:hAnsi="Times New Roman" w:cs="Times New Roman"/>
          <w:i/>
          <w:iCs/>
          <w:sz w:val="28"/>
          <w:szCs w:val="24"/>
        </w:rPr>
        <w:t>“Listen! You Nation</w:t>
      </w:r>
      <w:r w:rsidR="005455B3" w:rsidRPr="005455B3">
        <w:rPr>
          <w:rFonts w:ascii="Times New Roman" w:eastAsia="Times New Roman" w:hAnsi="Times New Roman" w:cs="Times New Roman"/>
          <w:i/>
          <w:iCs/>
          <w:sz w:val="28"/>
          <w:szCs w:val="24"/>
        </w:rPr>
        <w:t>s</w:t>
      </w:r>
      <w:r w:rsidR="00874C6D" w:rsidRPr="005455B3">
        <w:rPr>
          <w:rFonts w:ascii="Times New Roman" w:eastAsia="Times New Roman" w:hAnsi="Times New Roman" w:cs="Times New Roman"/>
          <w:i/>
          <w:iCs/>
          <w:sz w:val="28"/>
          <w:szCs w:val="24"/>
        </w:rPr>
        <w:t>”</w:t>
      </w:r>
      <w:r w:rsidR="00B11C4B" w:rsidRPr="005455B3">
        <w:rPr>
          <w:rFonts w:ascii="Times New Roman" w:eastAsia="Times New Roman" w:hAnsi="Times New Roman" w:cs="Times New Roman"/>
          <w:i/>
          <w:iCs/>
          <w:sz w:val="28"/>
          <w:szCs w:val="24"/>
        </w:rPr>
        <w:t>;</w:t>
      </w:r>
      <w:r w:rsidR="005455B3" w:rsidRPr="005455B3">
        <w:rPr>
          <w:rFonts w:ascii="Times New Roman" w:eastAsia="Times New Roman" w:hAnsi="Times New Roman" w:cs="Times New Roman"/>
          <w:i/>
          <w:iCs/>
          <w:sz w:val="28"/>
          <w:szCs w:val="24"/>
        </w:rPr>
        <w:t xml:space="preserve"> </w:t>
      </w:r>
      <w:r w:rsidR="005455B3" w:rsidRPr="005455B3">
        <w:rPr>
          <w:rFonts w:ascii="Times New Roman" w:eastAsia="Times New Roman" w:hAnsi="Times New Roman" w:cs="Times New Roman"/>
          <w:sz w:val="28"/>
          <w:szCs w:val="24"/>
        </w:rPr>
        <w:t>#850 “God of Grace and God of Glory”</w:t>
      </w:r>
      <w:r w:rsidR="005455B3">
        <w:rPr>
          <w:rFonts w:ascii="Times New Roman" w:eastAsia="Times New Roman" w:hAnsi="Times New Roman" w:cs="Times New Roman"/>
          <w:i/>
          <w:iCs/>
          <w:sz w:val="28"/>
          <w:szCs w:val="24"/>
        </w:rPr>
        <w:t xml:space="preserve">; #833 “Listen, Listen God Is Calling”; </w:t>
      </w:r>
      <w:r w:rsidR="005455B3" w:rsidRPr="005455B3">
        <w:rPr>
          <w:rFonts w:ascii="Times New Roman" w:eastAsia="Times New Roman" w:hAnsi="Times New Roman" w:cs="Times New Roman"/>
          <w:sz w:val="28"/>
          <w:szCs w:val="24"/>
        </w:rPr>
        <w:t xml:space="preserve">#718 “Jesus Lead Thou On” </w:t>
      </w:r>
      <w:r w:rsidR="005455B3">
        <w:rPr>
          <w:rFonts w:ascii="Times New Roman" w:eastAsia="Times New Roman" w:hAnsi="Times New Roman" w:cs="Times New Roman"/>
          <w:i/>
          <w:iCs/>
          <w:sz w:val="28"/>
          <w:szCs w:val="24"/>
        </w:rPr>
        <w:t>“We Come to Praise You”;</w:t>
      </w:r>
      <w:r w:rsidR="00B11C4B">
        <w:rPr>
          <w:rFonts w:ascii="Times New Roman" w:eastAsia="Times New Roman" w:hAnsi="Times New Roman" w:cs="Times New Roman"/>
          <w:i/>
          <w:iCs/>
          <w:sz w:val="28"/>
          <w:szCs w:val="24"/>
        </w:rPr>
        <w:t xml:space="preserve"> </w:t>
      </w:r>
      <w:r w:rsidR="005455B3" w:rsidRPr="005455B3">
        <w:rPr>
          <w:rFonts w:ascii="Times New Roman" w:eastAsia="Times New Roman" w:hAnsi="Times New Roman" w:cs="Times New Roman"/>
          <w:sz w:val="28"/>
          <w:szCs w:val="24"/>
        </w:rPr>
        <w:t>#922 “Go, My Children, with My Blessing</w:t>
      </w:r>
      <w:r w:rsidR="005455B3">
        <w:rPr>
          <w:rFonts w:ascii="Times New Roman" w:eastAsia="Times New Roman" w:hAnsi="Times New Roman" w:cs="Times New Roman"/>
          <w:sz w:val="28"/>
          <w:szCs w:val="24"/>
        </w:rPr>
        <w:t>”</w:t>
      </w:r>
    </w:p>
    <w:p w14:paraId="4B52221B" w14:textId="0E7B483D" w:rsidR="00F47E1E" w:rsidRDefault="00F47E1E" w:rsidP="001A2352">
      <w:pPr>
        <w:tabs>
          <w:tab w:val="left" w:pos="720"/>
        </w:tabs>
        <w:spacing w:after="0" w:line="240" w:lineRule="auto"/>
        <w:jc w:val="both"/>
        <w:rPr>
          <w:rFonts w:ascii="Times New Roman" w:eastAsia="Times New Roman" w:hAnsi="Times New Roman" w:cs="Times New Roman"/>
          <w:sz w:val="28"/>
          <w:szCs w:val="24"/>
        </w:rPr>
      </w:pPr>
      <w:r w:rsidRPr="005276AC">
        <w:rPr>
          <w:rFonts w:ascii="Times New Roman" w:eastAsia="Times New Roman" w:hAnsi="Times New Roman" w:cs="Times New Roman"/>
          <w:b/>
          <w:bCs/>
          <w:sz w:val="28"/>
          <w:szCs w:val="24"/>
          <w:u w:val="single"/>
        </w:rPr>
        <w:t xml:space="preserve">Sunday </w:t>
      </w:r>
      <w:r w:rsidR="005455B3">
        <w:rPr>
          <w:rFonts w:ascii="Times New Roman" w:eastAsia="Times New Roman" w:hAnsi="Times New Roman" w:cs="Times New Roman"/>
          <w:b/>
          <w:bCs/>
          <w:sz w:val="28"/>
          <w:szCs w:val="24"/>
          <w:u w:val="single"/>
        </w:rPr>
        <w:t>Oct. 3</w:t>
      </w:r>
      <w:r w:rsidR="005455B3" w:rsidRPr="005455B3">
        <w:rPr>
          <w:rFonts w:ascii="Times New Roman" w:eastAsia="Times New Roman" w:hAnsi="Times New Roman" w:cs="Times New Roman"/>
          <w:b/>
          <w:bCs/>
          <w:sz w:val="28"/>
          <w:szCs w:val="24"/>
          <w:u w:val="single"/>
          <w:vertAlign w:val="superscript"/>
        </w:rPr>
        <w:t>rd</w:t>
      </w:r>
      <w:r w:rsidRPr="005276AC">
        <w:rPr>
          <w:rFonts w:ascii="Times New Roman" w:eastAsia="Times New Roman" w:hAnsi="Times New Roman" w:cs="Times New Roman"/>
          <w:b/>
          <w:bCs/>
          <w:sz w:val="28"/>
          <w:szCs w:val="24"/>
          <w:u w:val="single"/>
        </w:rPr>
        <w:t xml:space="preserve"> </w:t>
      </w:r>
      <w:r w:rsidR="00D50E07">
        <w:rPr>
          <w:rFonts w:ascii="Times New Roman" w:eastAsia="Times New Roman" w:hAnsi="Times New Roman" w:cs="Times New Roman"/>
          <w:sz w:val="28"/>
          <w:szCs w:val="24"/>
        </w:rPr>
        <w:t xml:space="preserve">Psalm </w:t>
      </w:r>
      <w:r w:rsidR="005455B3">
        <w:rPr>
          <w:rFonts w:ascii="Times New Roman" w:eastAsia="Times New Roman" w:hAnsi="Times New Roman" w:cs="Times New Roman"/>
          <w:sz w:val="28"/>
          <w:szCs w:val="24"/>
        </w:rPr>
        <w:t xml:space="preserve">86:5-12; Ezek. 36:22-27; </w:t>
      </w:r>
      <w:r w:rsidR="005455B3" w:rsidRPr="0038547B">
        <w:rPr>
          <w:rFonts w:ascii="Times New Roman" w:eastAsia="Times New Roman" w:hAnsi="Times New Roman" w:cs="Times New Roman"/>
          <w:b/>
          <w:bCs/>
          <w:sz w:val="28"/>
          <w:szCs w:val="24"/>
        </w:rPr>
        <w:t>I Pet. 1:18-22</w:t>
      </w:r>
      <w:r w:rsidR="005455B3">
        <w:rPr>
          <w:rFonts w:ascii="Times New Roman" w:eastAsia="Times New Roman" w:hAnsi="Times New Roman" w:cs="Times New Roman"/>
          <w:sz w:val="28"/>
          <w:szCs w:val="24"/>
        </w:rPr>
        <w:t>; Mark 12:28-31</w:t>
      </w:r>
    </w:p>
    <w:p w14:paraId="2A8F0508" w14:textId="32CCE172" w:rsidR="005455B3" w:rsidRPr="00D50E07" w:rsidRDefault="005455B3" w:rsidP="001A2352">
      <w:pPr>
        <w:tabs>
          <w:tab w:val="left" w:pos="720"/>
        </w:tabs>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r>
      <w:r w:rsidRPr="00CB622A">
        <w:rPr>
          <w:rFonts w:ascii="Times New Roman" w:eastAsia="Times New Roman" w:hAnsi="Times New Roman" w:cs="Times New Roman"/>
          <w:b/>
          <w:bCs/>
          <w:sz w:val="28"/>
          <w:szCs w:val="24"/>
        </w:rPr>
        <w:t>LSB</w:t>
      </w:r>
      <w:r w:rsidR="00CB622A">
        <w:rPr>
          <w:rFonts w:ascii="Times New Roman" w:eastAsia="Times New Roman" w:hAnsi="Times New Roman" w:cs="Times New Roman"/>
          <w:sz w:val="28"/>
          <w:szCs w:val="24"/>
        </w:rPr>
        <w:t xml:space="preserve"> Pg. 203 DS#4 </w:t>
      </w:r>
      <w:r w:rsidR="00CB622A" w:rsidRPr="00CB622A">
        <w:rPr>
          <w:rFonts w:ascii="Times New Roman" w:eastAsia="Times New Roman" w:hAnsi="Times New Roman" w:cs="Times New Roman"/>
          <w:b/>
          <w:bCs/>
          <w:sz w:val="28"/>
          <w:szCs w:val="24"/>
          <w:u w:val="single"/>
        </w:rPr>
        <w:t>HYMNS:</w:t>
      </w:r>
      <w:r w:rsidR="00CB622A">
        <w:rPr>
          <w:rFonts w:ascii="Times New Roman" w:eastAsia="Times New Roman" w:hAnsi="Times New Roman" w:cs="Times New Roman"/>
          <w:sz w:val="28"/>
          <w:szCs w:val="24"/>
        </w:rPr>
        <w:t xml:space="preserve"> #913 “O Holy Spirit, Enter In”; #795 “Voices Raised to You We Offer”; #704 “Renew Me, O Eternal Light”; “Serve the Lord with Gladness” DISTR: #706 Love In Christ Is Strong and Living”; #623 “Lord Jesus Christ, We Humbly Pray”; #740 “I Am Jesus Little Lamb”</w:t>
      </w:r>
    </w:p>
    <w:p w14:paraId="0F88249E" w14:textId="287095EA" w:rsidR="001A2352" w:rsidRPr="005276AC" w:rsidRDefault="001A2352" w:rsidP="001A2352">
      <w:pPr>
        <w:tabs>
          <w:tab w:val="left" w:pos="720"/>
        </w:tabs>
        <w:spacing w:after="0" w:line="240" w:lineRule="auto"/>
        <w:jc w:val="both"/>
        <w:rPr>
          <w:rFonts w:ascii="Times New Roman" w:eastAsia="Times New Roman" w:hAnsi="Times New Roman" w:cs="Times New Roman"/>
          <w:sz w:val="28"/>
          <w:szCs w:val="24"/>
        </w:rPr>
      </w:pPr>
      <w:r w:rsidRPr="005276AC">
        <w:rPr>
          <w:rFonts w:ascii="Times New Roman" w:eastAsia="Times New Roman" w:hAnsi="Times New Roman" w:cs="Times New Roman"/>
          <w:b/>
          <w:bCs/>
          <w:sz w:val="28"/>
          <w:szCs w:val="24"/>
          <w:u w:val="single"/>
        </w:rPr>
        <w:t xml:space="preserve">Sunday </w:t>
      </w:r>
      <w:r w:rsidR="00CB622A">
        <w:rPr>
          <w:rFonts w:ascii="Times New Roman" w:eastAsia="Times New Roman" w:hAnsi="Times New Roman" w:cs="Times New Roman"/>
          <w:b/>
          <w:bCs/>
          <w:sz w:val="28"/>
          <w:szCs w:val="24"/>
          <w:u w:val="single"/>
        </w:rPr>
        <w:t>Oct. 10</w:t>
      </w:r>
      <w:r w:rsidR="00F47E1E" w:rsidRPr="00F47E1E">
        <w:rPr>
          <w:rFonts w:ascii="Times New Roman" w:eastAsia="Times New Roman" w:hAnsi="Times New Roman" w:cs="Times New Roman"/>
          <w:b/>
          <w:bCs/>
          <w:sz w:val="28"/>
          <w:szCs w:val="24"/>
          <w:u w:val="single"/>
          <w:vertAlign w:val="superscript"/>
        </w:rPr>
        <w:t>th</w:t>
      </w:r>
      <w:r w:rsidRPr="005276AC">
        <w:rPr>
          <w:rFonts w:ascii="Times New Roman" w:eastAsia="Times New Roman" w:hAnsi="Times New Roman" w:cs="Times New Roman"/>
          <w:b/>
          <w:bCs/>
          <w:sz w:val="28"/>
          <w:szCs w:val="24"/>
          <w:u w:val="single"/>
          <w:vertAlign w:val="superscript"/>
        </w:rPr>
        <w:t>:</w:t>
      </w:r>
      <w:r w:rsidR="00F47E1E">
        <w:rPr>
          <w:rFonts w:ascii="Times New Roman" w:eastAsia="Times New Roman" w:hAnsi="Times New Roman" w:cs="Times New Roman"/>
          <w:sz w:val="28"/>
          <w:szCs w:val="24"/>
          <w:vertAlign w:val="superscript"/>
        </w:rPr>
        <w:t xml:space="preserve"> </w:t>
      </w:r>
      <w:r w:rsidRPr="005276AC">
        <w:rPr>
          <w:rFonts w:ascii="Times New Roman" w:eastAsia="Times New Roman" w:hAnsi="Times New Roman" w:cs="Times New Roman"/>
          <w:b/>
          <w:bCs/>
          <w:sz w:val="28"/>
          <w:szCs w:val="24"/>
          <w:vertAlign w:val="superscript"/>
        </w:rPr>
        <w:t xml:space="preserve"> </w:t>
      </w:r>
      <w:r w:rsidR="00065699">
        <w:rPr>
          <w:rFonts w:ascii="Times New Roman" w:eastAsia="Times New Roman" w:hAnsi="Times New Roman" w:cs="Times New Roman"/>
          <w:sz w:val="28"/>
          <w:szCs w:val="24"/>
        </w:rPr>
        <w:t xml:space="preserve">Psalm </w:t>
      </w:r>
      <w:r w:rsidR="00E317B2">
        <w:rPr>
          <w:rFonts w:ascii="Times New Roman" w:eastAsia="Times New Roman" w:hAnsi="Times New Roman" w:cs="Times New Roman"/>
          <w:sz w:val="28"/>
          <w:szCs w:val="24"/>
        </w:rPr>
        <w:t>112:1,3-6</w:t>
      </w:r>
      <w:r w:rsidR="00065699">
        <w:rPr>
          <w:rFonts w:ascii="Times New Roman" w:eastAsia="Times New Roman" w:hAnsi="Times New Roman" w:cs="Times New Roman"/>
          <w:sz w:val="28"/>
          <w:szCs w:val="24"/>
        </w:rPr>
        <w:t xml:space="preserve">; </w:t>
      </w:r>
      <w:r w:rsidR="00E317B2">
        <w:rPr>
          <w:rFonts w:ascii="Times New Roman" w:eastAsia="Times New Roman" w:hAnsi="Times New Roman" w:cs="Times New Roman"/>
          <w:sz w:val="28"/>
          <w:szCs w:val="24"/>
        </w:rPr>
        <w:t xml:space="preserve">Amos 5:6-7,10-15; </w:t>
      </w:r>
      <w:r w:rsidR="00D50E07" w:rsidRPr="00D50E07">
        <w:rPr>
          <w:rFonts w:ascii="Times New Roman" w:eastAsia="Times New Roman" w:hAnsi="Times New Roman" w:cs="Times New Roman"/>
          <w:b/>
          <w:bCs/>
          <w:sz w:val="28"/>
          <w:szCs w:val="24"/>
        </w:rPr>
        <w:t xml:space="preserve">Mark </w:t>
      </w:r>
      <w:r w:rsidR="00E317B2">
        <w:rPr>
          <w:rFonts w:ascii="Times New Roman" w:eastAsia="Times New Roman" w:hAnsi="Times New Roman" w:cs="Times New Roman"/>
          <w:b/>
          <w:bCs/>
          <w:sz w:val="28"/>
          <w:szCs w:val="24"/>
        </w:rPr>
        <w:t>10:17-22</w:t>
      </w:r>
    </w:p>
    <w:p w14:paraId="74F17E2A" w14:textId="03696C59" w:rsidR="001A2352" w:rsidRPr="005276AC" w:rsidRDefault="001A2352" w:rsidP="001A2352">
      <w:pPr>
        <w:tabs>
          <w:tab w:val="left" w:pos="720"/>
        </w:tabs>
        <w:spacing w:after="0" w:line="240" w:lineRule="auto"/>
        <w:jc w:val="both"/>
        <w:rPr>
          <w:rFonts w:ascii="Times New Roman" w:eastAsia="Times New Roman" w:hAnsi="Times New Roman" w:cs="Times New Roman"/>
          <w:b/>
          <w:bCs/>
          <w:sz w:val="28"/>
          <w:szCs w:val="24"/>
          <w:u w:val="single"/>
        </w:rPr>
      </w:pPr>
      <w:r w:rsidRPr="005276AC">
        <w:rPr>
          <w:rFonts w:ascii="Times New Roman" w:eastAsia="Times New Roman" w:hAnsi="Times New Roman" w:cs="Times New Roman"/>
          <w:sz w:val="28"/>
          <w:szCs w:val="24"/>
        </w:rPr>
        <w:tab/>
      </w:r>
      <w:r w:rsidRPr="00FE7A1E">
        <w:rPr>
          <w:rFonts w:ascii="Times New Roman" w:eastAsia="Times New Roman" w:hAnsi="Times New Roman" w:cs="Times New Roman"/>
          <w:b/>
          <w:bCs/>
          <w:sz w:val="28"/>
          <w:szCs w:val="24"/>
        </w:rPr>
        <w:t>LSB</w:t>
      </w:r>
      <w:r w:rsidRPr="005276AC">
        <w:rPr>
          <w:rFonts w:ascii="Times New Roman" w:eastAsia="Times New Roman" w:hAnsi="Times New Roman" w:cs="Times New Roman"/>
          <w:sz w:val="28"/>
          <w:szCs w:val="24"/>
        </w:rPr>
        <w:t xml:space="preserve"> Pg. </w:t>
      </w:r>
      <w:r w:rsidR="00E317B2">
        <w:rPr>
          <w:rFonts w:ascii="Times New Roman" w:eastAsia="Times New Roman" w:hAnsi="Times New Roman" w:cs="Times New Roman"/>
          <w:sz w:val="28"/>
          <w:szCs w:val="24"/>
        </w:rPr>
        <w:t>235</w:t>
      </w:r>
      <w:r w:rsidR="00FE7A1E">
        <w:rPr>
          <w:rFonts w:ascii="Times New Roman" w:eastAsia="Times New Roman" w:hAnsi="Times New Roman" w:cs="Times New Roman"/>
          <w:sz w:val="28"/>
          <w:szCs w:val="24"/>
        </w:rPr>
        <w:t xml:space="preserve"> </w:t>
      </w:r>
      <w:r w:rsidR="00E317B2">
        <w:rPr>
          <w:rFonts w:ascii="Times New Roman" w:eastAsia="Times New Roman" w:hAnsi="Times New Roman" w:cs="Times New Roman"/>
          <w:sz w:val="28"/>
          <w:szCs w:val="24"/>
        </w:rPr>
        <w:t>Morning Prayer</w:t>
      </w:r>
      <w:r w:rsidRPr="005276AC">
        <w:rPr>
          <w:rFonts w:ascii="Times New Roman" w:eastAsia="Times New Roman" w:hAnsi="Times New Roman" w:cs="Times New Roman"/>
          <w:sz w:val="28"/>
          <w:szCs w:val="24"/>
        </w:rPr>
        <w:t xml:space="preserve">  </w:t>
      </w:r>
      <w:r w:rsidRPr="00FE7A1E">
        <w:rPr>
          <w:rFonts w:ascii="Times New Roman" w:eastAsia="Times New Roman" w:hAnsi="Times New Roman" w:cs="Times New Roman"/>
          <w:b/>
          <w:bCs/>
          <w:sz w:val="28"/>
          <w:szCs w:val="24"/>
          <w:u w:val="single"/>
        </w:rPr>
        <w:t>HYMNS:</w:t>
      </w:r>
      <w:r w:rsidRPr="005276AC">
        <w:rPr>
          <w:rFonts w:ascii="Times New Roman" w:eastAsia="Times New Roman" w:hAnsi="Times New Roman" w:cs="Times New Roman"/>
          <w:sz w:val="28"/>
          <w:szCs w:val="24"/>
        </w:rPr>
        <w:t xml:space="preserve"> </w:t>
      </w:r>
      <w:r w:rsidR="00E317B2">
        <w:rPr>
          <w:rFonts w:ascii="Times New Roman" w:eastAsia="Times New Roman" w:hAnsi="Times New Roman" w:cs="Times New Roman"/>
          <w:sz w:val="28"/>
          <w:szCs w:val="24"/>
        </w:rPr>
        <w:t xml:space="preserve">#694 “Thee Will I love, My Strength”; #809 “Great Is Thy Faithfulness”; #743 “Jesus, Priceless Treasure”; </w:t>
      </w:r>
      <w:r w:rsidR="00F42DA3" w:rsidRPr="00F42DA3">
        <w:rPr>
          <w:rFonts w:ascii="Times New Roman" w:eastAsia="Times New Roman" w:hAnsi="Times New Roman" w:cs="Times New Roman"/>
          <w:i/>
          <w:iCs/>
          <w:sz w:val="28"/>
          <w:szCs w:val="24"/>
        </w:rPr>
        <w:t xml:space="preserve">#605 </w:t>
      </w:r>
      <w:r w:rsidR="00E317B2" w:rsidRPr="00F42DA3">
        <w:rPr>
          <w:rFonts w:ascii="Times New Roman" w:eastAsia="Times New Roman" w:hAnsi="Times New Roman" w:cs="Times New Roman"/>
          <w:i/>
          <w:iCs/>
          <w:sz w:val="28"/>
          <w:szCs w:val="24"/>
        </w:rPr>
        <w:t>“Father Welcomes”;</w:t>
      </w:r>
      <w:r w:rsidR="00E317B2">
        <w:rPr>
          <w:rFonts w:ascii="Times New Roman" w:eastAsia="Times New Roman" w:hAnsi="Times New Roman" w:cs="Times New Roman"/>
          <w:sz w:val="28"/>
          <w:szCs w:val="24"/>
        </w:rPr>
        <w:t xml:space="preserve"> #753 “All for Christ I Have Forsaken”; </w:t>
      </w:r>
      <w:r w:rsidR="00E317B2" w:rsidRPr="00F42DA3">
        <w:rPr>
          <w:rFonts w:ascii="Times New Roman" w:eastAsia="Times New Roman" w:hAnsi="Times New Roman" w:cs="Times New Roman"/>
          <w:i/>
          <w:iCs/>
          <w:sz w:val="28"/>
          <w:szCs w:val="24"/>
        </w:rPr>
        <w:t>#712 “Seek Ye First the Kingdom of God”;</w:t>
      </w:r>
      <w:r w:rsidR="00E317B2">
        <w:rPr>
          <w:rFonts w:ascii="Times New Roman" w:eastAsia="Times New Roman" w:hAnsi="Times New Roman" w:cs="Times New Roman"/>
          <w:sz w:val="28"/>
          <w:szCs w:val="24"/>
        </w:rPr>
        <w:t xml:space="preserve"> #688 “’Come Follow Me,’ the Savior Spake”</w:t>
      </w:r>
    </w:p>
    <w:p w14:paraId="6F81F702" w14:textId="7567E47E" w:rsidR="001A2352" w:rsidRPr="005276AC" w:rsidRDefault="001A2352" w:rsidP="00FE7A1E">
      <w:pPr>
        <w:tabs>
          <w:tab w:val="left" w:pos="720"/>
        </w:tabs>
        <w:spacing w:after="0" w:line="240" w:lineRule="auto"/>
        <w:jc w:val="both"/>
        <w:rPr>
          <w:rFonts w:ascii="Times New Roman" w:eastAsia="Times New Roman" w:hAnsi="Times New Roman" w:cs="Times New Roman"/>
          <w:sz w:val="28"/>
          <w:szCs w:val="24"/>
        </w:rPr>
      </w:pPr>
      <w:r w:rsidRPr="005276AC">
        <w:rPr>
          <w:rFonts w:ascii="Times New Roman" w:eastAsia="Times New Roman" w:hAnsi="Times New Roman" w:cs="Times New Roman"/>
          <w:b/>
          <w:bCs/>
          <w:sz w:val="28"/>
          <w:szCs w:val="24"/>
          <w:u w:val="single"/>
        </w:rPr>
        <w:t xml:space="preserve">Sunday </w:t>
      </w:r>
      <w:r w:rsidR="00E317B2">
        <w:rPr>
          <w:rFonts w:ascii="Times New Roman" w:eastAsia="Times New Roman" w:hAnsi="Times New Roman" w:cs="Times New Roman"/>
          <w:b/>
          <w:bCs/>
          <w:sz w:val="28"/>
          <w:szCs w:val="24"/>
          <w:u w:val="single"/>
        </w:rPr>
        <w:t>Oct. 17</w:t>
      </w:r>
      <w:r w:rsidR="00F47E1E" w:rsidRPr="00F47E1E">
        <w:rPr>
          <w:rFonts w:ascii="Times New Roman" w:eastAsia="Times New Roman" w:hAnsi="Times New Roman" w:cs="Times New Roman"/>
          <w:b/>
          <w:bCs/>
          <w:sz w:val="28"/>
          <w:szCs w:val="24"/>
          <w:u w:val="single"/>
          <w:vertAlign w:val="superscript"/>
        </w:rPr>
        <w:t>th</w:t>
      </w:r>
      <w:r w:rsidRPr="00FE7A1E">
        <w:rPr>
          <w:rFonts w:ascii="Times New Roman" w:eastAsia="Times New Roman" w:hAnsi="Times New Roman" w:cs="Times New Roman"/>
          <w:sz w:val="28"/>
          <w:szCs w:val="24"/>
        </w:rPr>
        <w:t>:</w:t>
      </w:r>
      <w:r w:rsidR="00FE7A1E" w:rsidRPr="00FE7A1E">
        <w:rPr>
          <w:rFonts w:ascii="Times New Roman" w:eastAsia="Times New Roman" w:hAnsi="Times New Roman" w:cs="Times New Roman"/>
          <w:sz w:val="28"/>
          <w:szCs w:val="24"/>
        </w:rPr>
        <w:t xml:space="preserve"> Psalm </w:t>
      </w:r>
      <w:r w:rsidR="00F42DA3">
        <w:rPr>
          <w:rFonts w:ascii="Times New Roman" w:eastAsia="Times New Roman" w:hAnsi="Times New Roman" w:cs="Times New Roman"/>
          <w:sz w:val="28"/>
          <w:szCs w:val="24"/>
        </w:rPr>
        <w:t>34:18,1-4,17; Ecclesiastes 5:10-20</w:t>
      </w:r>
      <w:r w:rsidR="00FE7A1E">
        <w:rPr>
          <w:rFonts w:ascii="Times New Roman" w:eastAsia="Times New Roman" w:hAnsi="Times New Roman" w:cs="Times New Roman"/>
          <w:sz w:val="28"/>
          <w:szCs w:val="24"/>
        </w:rPr>
        <w:t xml:space="preserve">; </w:t>
      </w:r>
      <w:r w:rsidR="00F42DA3">
        <w:rPr>
          <w:rFonts w:ascii="Times New Roman" w:eastAsia="Times New Roman" w:hAnsi="Times New Roman" w:cs="Times New Roman"/>
          <w:b/>
          <w:bCs/>
          <w:sz w:val="28"/>
          <w:szCs w:val="24"/>
        </w:rPr>
        <w:t>Hebrews 4:1-13</w:t>
      </w:r>
      <w:r w:rsidR="00FE7A1E">
        <w:rPr>
          <w:rFonts w:ascii="Times New Roman" w:eastAsia="Times New Roman" w:hAnsi="Times New Roman" w:cs="Times New Roman"/>
          <w:sz w:val="28"/>
          <w:szCs w:val="24"/>
        </w:rPr>
        <w:t xml:space="preserve">; </w:t>
      </w:r>
      <w:r w:rsidR="00B11C4B">
        <w:rPr>
          <w:rFonts w:ascii="Times New Roman" w:eastAsia="Times New Roman" w:hAnsi="Times New Roman" w:cs="Times New Roman"/>
          <w:sz w:val="28"/>
          <w:szCs w:val="24"/>
        </w:rPr>
        <w:t xml:space="preserve">Mark </w:t>
      </w:r>
      <w:r w:rsidR="00F42DA3">
        <w:rPr>
          <w:rFonts w:ascii="Times New Roman" w:eastAsia="Times New Roman" w:hAnsi="Times New Roman" w:cs="Times New Roman"/>
          <w:sz w:val="28"/>
          <w:szCs w:val="24"/>
        </w:rPr>
        <w:t>10:23-31</w:t>
      </w:r>
    </w:p>
    <w:p w14:paraId="1F11D55B" w14:textId="110259AA" w:rsidR="001A2352" w:rsidRPr="00B11C4B" w:rsidRDefault="001A2352" w:rsidP="00B11C4B">
      <w:pPr>
        <w:tabs>
          <w:tab w:val="left" w:pos="720"/>
        </w:tabs>
        <w:spacing w:after="0" w:line="240" w:lineRule="auto"/>
        <w:jc w:val="both"/>
        <w:rPr>
          <w:rFonts w:ascii="Times New Roman" w:eastAsia="Times New Roman" w:hAnsi="Times New Roman" w:cs="Times New Roman"/>
          <w:sz w:val="28"/>
          <w:szCs w:val="24"/>
        </w:rPr>
      </w:pPr>
      <w:r w:rsidRPr="005276AC">
        <w:rPr>
          <w:rFonts w:ascii="Times New Roman" w:eastAsia="Times New Roman" w:hAnsi="Times New Roman" w:cs="Times New Roman"/>
          <w:sz w:val="28"/>
          <w:szCs w:val="24"/>
        </w:rPr>
        <w:tab/>
      </w:r>
      <w:r w:rsidRPr="00FE7A1E">
        <w:rPr>
          <w:rFonts w:ascii="Times New Roman" w:eastAsia="Times New Roman" w:hAnsi="Times New Roman" w:cs="Times New Roman"/>
          <w:b/>
          <w:bCs/>
          <w:sz w:val="28"/>
          <w:szCs w:val="24"/>
        </w:rPr>
        <w:t>LSB</w:t>
      </w:r>
      <w:r w:rsidRPr="005276AC">
        <w:rPr>
          <w:rFonts w:ascii="Times New Roman" w:eastAsia="Times New Roman" w:hAnsi="Times New Roman" w:cs="Times New Roman"/>
          <w:sz w:val="28"/>
          <w:szCs w:val="24"/>
        </w:rPr>
        <w:t xml:space="preserve"> Pg.</w:t>
      </w:r>
      <w:r>
        <w:rPr>
          <w:rFonts w:ascii="Times New Roman" w:eastAsia="Times New Roman" w:hAnsi="Times New Roman" w:cs="Times New Roman"/>
          <w:sz w:val="28"/>
          <w:szCs w:val="24"/>
        </w:rPr>
        <w:t xml:space="preserve"> </w:t>
      </w:r>
      <w:r w:rsidR="00D50E07">
        <w:rPr>
          <w:rFonts w:ascii="Times New Roman" w:eastAsia="Times New Roman" w:hAnsi="Times New Roman" w:cs="Times New Roman"/>
          <w:sz w:val="28"/>
          <w:szCs w:val="24"/>
        </w:rPr>
        <w:t>151 DS#1</w:t>
      </w:r>
      <w:r w:rsidR="00FE7A1E">
        <w:rPr>
          <w:rFonts w:ascii="Times New Roman" w:eastAsia="Times New Roman" w:hAnsi="Times New Roman" w:cs="Times New Roman"/>
          <w:sz w:val="28"/>
          <w:szCs w:val="24"/>
        </w:rPr>
        <w:t xml:space="preserve"> </w:t>
      </w:r>
      <w:r w:rsidR="00FE7A1E" w:rsidRPr="00FE7A1E">
        <w:rPr>
          <w:rFonts w:ascii="Times New Roman" w:eastAsia="Times New Roman" w:hAnsi="Times New Roman" w:cs="Times New Roman"/>
          <w:b/>
          <w:bCs/>
          <w:sz w:val="28"/>
          <w:szCs w:val="24"/>
          <w:u w:val="single"/>
        </w:rPr>
        <w:t>HYMNS</w:t>
      </w:r>
      <w:r w:rsidR="00FE7A1E">
        <w:rPr>
          <w:rFonts w:ascii="Times New Roman" w:eastAsia="Times New Roman" w:hAnsi="Times New Roman" w:cs="Times New Roman"/>
          <w:sz w:val="28"/>
          <w:szCs w:val="24"/>
        </w:rPr>
        <w:t xml:space="preserve">: </w:t>
      </w:r>
      <w:r w:rsidR="00F42DA3">
        <w:rPr>
          <w:rFonts w:ascii="Times New Roman" w:eastAsia="Times New Roman" w:hAnsi="Times New Roman" w:cs="Times New Roman"/>
          <w:sz w:val="28"/>
          <w:szCs w:val="24"/>
        </w:rPr>
        <w:t>#645 “Built on the Rock”; #690 “Hope of the World”; #744 “Amazing Grace”; DISTR: #748 “I’m but a Stranger Here”; #770 “What a Friend We Have in Jesus”; #918 “Guide Me, O Thou Great Redeemer”</w:t>
      </w:r>
    </w:p>
    <w:p w14:paraId="5F755FF0" w14:textId="0BEDD91F" w:rsidR="00B93BC4" w:rsidRDefault="00535246" w:rsidP="00E91D57">
      <w:pPr>
        <w:tabs>
          <w:tab w:val="left" w:pos="720"/>
        </w:tabs>
        <w:spacing w:after="0" w:line="240" w:lineRule="auto"/>
        <w:jc w:val="both"/>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u w:val="single"/>
        </w:rPr>
        <w:t>Sunday</w:t>
      </w:r>
      <w:r w:rsidR="000800A5">
        <w:rPr>
          <w:rFonts w:ascii="Times New Roman" w:eastAsia="Times New Roman" w:hAnsi="Times New Roman" w:cs="Times New Roman"/>
          <w:b/>
          <w:bCs/>
          <w:sz w:val="28"/>
          <w:szCs w:val="24"/>
          <w:u w:val="single"/>
        </w:rPr>
        <w:t xml:space="preserve"> </w:t>
      </w:r>
      <w:r w:rsidR="00F42DA3">
        <w:rPr>
          <w:rFonts w:ascii="Times New Roman" w:eastAsia="Times New Roman" w:hAnsi="Times New Roman" w:cs="Times New Roman"/>
          <w:b/>
          <w:bCs/>
          <w:sz w:val="28"/>
          <w:szCs w:val="24"/>
          <w:u w:val="single"/>
        </w:rPr>
        <w:t>Oct. 24</w:t>
      </w:r>
      <w:r w:rsidR="000800A5" w:rsidRPr="000800A5">
        <w:rPr>
          <w:rFonts w:ascii="Times New Roman" w:eastAsia="Times New Roman" w:hAnsi="Times New Roman" w:cs="Times New Roman"/>
          <w:b/>
          <w:bCs/>
          <w:sz w:val="28"/>
          <w:szCs w:val="24"/>
          <w:u w:val="single"/>
          <w:vertAlign w:val="superscript"/>
        </w:rPr>
        <w:t>th</w:t>
      </w:r>
      <w:r w:rsidR="00F42DA3">
        <w:rPr>
          <w:rFonts w:ascii="Times New Roman" w:eastAsia="Times New Roman" w:hAnsi="Times New Roman" w:cs="Times New Roman"/>
          <w:sz w:val="28"/>
          <w:szCs w:val="24"/>
        </w:rPr>
        <w:t xml:space="preserve"> Psalm 130:1-2; 131; Jeremiah 31:7-9; Hebrews 7:23-28; </w:t>
      </w:r>
      <w:r w:rsidR="00F42DA3" w:rsidRPr="00F42DA3">
        <w:rPr>
          <w:rFonts w:ascii="Times New Roman" w:eastAsia="Times New Roman" w:hAnsi="Times New Roman" w:cs="Times New Roman"/>
          <w:b/>
          <w:bCs/>
          <w:sz w:val="28"/>
          <w:szCs w:val="24"/>
        </w:rPr>
        <w:t>Mark 10:46-52</w:t>
      </w:r>
    </w:p>
    <w:p w14:paraId="7171D196" w14:textId="550CCD0D" w:rsidR="00F42DA3" w:rsidRDefault="00F42DA3" w:rsidP="00E91D57">
      <w:pPr>
        <w:tabs>
          <w:tab w:val="left" w:pos="720"/>
        </w:tabs>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b/>
          <w:bCs/>
          <w:sz w:val="28"/>
          <w:szCs w:val="24"/>
        </w:rPr>
        <w:tab/>
        <w:t>LSB</w:t>
      </w:r>
      <w:r>
        <w:rPr>
          <w:rFonts w:ascii="Times New Roman" w:eastAsia="Times New Roman" w:hAnsi="Times New Roman" w:cs="Times New Roman"/>
          <w:sz w:val="28"/>
          <w:szCs w:val="24"/>
        </w:rPr>
        <w:t xml:space="preserve"> Pg. 260 Prayer and Preaching  </w:t>
      </w:r>
      <w:r w:rsidRPr="00F42DA3">
        <w:rPr>
          <w:rFonts w:ascii="Times New Roman" w:eastAsia="Times New Roman" w:hAnsi="Times New Roman" w:cs="Times New Roman"/>
          <w:b/>
          <w:bCs/>
          <w:sz w:val="28"/>
          <w:szCs w:val="24"/>
          <w:u w:val="single"/>
        </w:rPr>
        <w:t>HYMNS:</w:t>
      </w:r>
      <w:r>
        <w:rPr>
          <w:rFonts w:ascii="Times New Roman" w:eastAsia="Times New Roman" w:hAnsi="Times New Roman" w:cs="Times New Roman"/>
          <w:sz w:val="28"/>
          <w:szCs w:val="24"/>
        </w:rPr>
        <w:t xml:space="preserve"> #</w:t>
      </w:r>
      <w:r w:rsidR="0038547B">
        <w:rPr>
          <w:rFonts w:ascii="Times New Roman" w:eastAsia="Times New Roman" w:hAnsi="Times New Roman" w:cs="Times New Roman"/>
          <w:sz w:val="28"/>
          <w:szCs w:val="24"/>
        </w:rPr>
        <w:t xml:space="preserve">979 “God Whose Almighty Word”; </w:t>
      </w:r>
      <w:r w:rsidR="0038547B" w:rsidRPr="003D7D23">
        <w:rPr>
          <w:rFonts w:ascii="Times New Roman" w:eastAsia="Times New Roman" w:hAnsi="Times New Roman" w:cs="Times New Roman"/>
          <w:i/>
          <w:iCs/>
          <w:sz w:val="28"/>
          <w:szCs w:val="24"/>
        </w:rPr>
        <w:t xml:space="preserve">“Thy Word”; “Are You Lost in the Dark”; </w:t>
      </w:r>
      <w:r w:rsidR="0038547B">
        <w:rPr>
          <w:rFonts w:ascii="Times New Roman" w:eastAsia="Times New Roman" w:hAnsi="Times New Roman" w:cs="Times New Roman"/>
          <w:sz w:val="28"/>
          <w:szCs w:val="24"/>
        </w:rPr>
        <w:t>#841”O Son of God, in Galilee”; #551 “When to Our World the Savior Came”; #846 “Your Hand, O Lord, in Days of Old”</w:t>
      </w:r>
    </w:p>
    <w:p w14:paraId="672346FC" w14:textId="36977014" w:rsidR="00D15057" w:rsidRDefault="00535246" w:rsidP="00E91D57">
      <w:pPr>
        <w:tabs>
          <w:tab w:val="left" w:pos="720"/>
        </w:tabs>
        <w:spacing w:after="0" w:line="240" w:lineRule="auto"/>
        <w:jc w:val="both"/>
        <w:rPr>
          <w:rFonts w:ascii="Times New Roman" w:eastAsia="Times New Roman" w:hAnsi="Times New Roman" w:cs="Times New Roman"/>
          <w:b/>
          <w:bCs/>
          <w:sz w:val="28"/>
          <w:szCs w:val="24"/>
          <w:u w:val="single"/>
        </w:rPr>
      </w:pPr>
      <w:r>
        <w:rPr>
          <w:rFonts w:ascii="Times New Roman" w:eastAsia="Times New Roman" w:hAnsi="Times New Roman" w:cs="Times New Roman"/>
          <w:b/>
          <w:bCs/>
          <w:sz w:val="28"/>
          <w:szCs w:val="24"/>
          <w:u w:val="single"/>
        </w:rPr>
        <w:br w:type="column"/>
      </w:r>
      <w:r w:rsidR="00D15057" w:rsidRPr="00D15057">
        <w:rPr>
          <w:rFonts w:ascii="Times New Roman" w:eastAsia="Times New Roman" w:hAnsi="Times New Roman" w:cs="Times New Roman"/>
          <w:b/>
          <w:bCs/>
          <w:sz w:val="28"/>
          <w:szCs w:val="24"/>
          <w:u w:val="single"/>
        </w:rPr>
        <w:lastRenderedPageBreak/>
        <w:t>Songs not in Hymnal:</w:t>
      </w:r>
    </w:p>
    <w:p w14:paraId="30117B62" w14:textId="6479FACD" w:rsidR="00D15057" w:rsidRDefault="00D15057" w:rsidP="00E91D57">
      <w:pPr>
        <w:tabs>
          <w:tab w:val="left" w:pos="720"/>
        </w:tabs>
        <w:spacing w:after="0" w:line="240" w:lineRule="auto"/>
        <w:jc w:val="both"/>
        <w:rPr>
          <w:rFonts w:ascii="Times New Roman" w:eastAsia="Times New Roman" w:hAnsi="Times New Roman" w:cs="Times New Roman"/>
          <w:b/>
          <w:bCs/>
          <w:sz w:val="28"/>
          <w:szCs w:val="24"/>
          <w:u w:val="single"/>
        </w:rPr>
      </w:pPr>
      <w:r>
        <w:rPr>
          <w:rFonts w:ascii="Times New Roman" w:eastAsia="Times New Roman" w:hAnsi="Times New Roman" w:cs="Times New Roman"/>
          <w:b/>
          <w:bCs/>
          <w:sz w:val="28"/>
          <w:szCs w:val="24"/>
          <w:u w:val="single"/>
        </w:rPr>
        <w:t>Sept. 26</w:t>
      </w:r>
      <w:r w:rsidRPr="00D15057">
        <w:rPr>
          <w:rFonts w:ascii="Times New Roman" w:eastAsia="Times New Roman" w:hAnsi="Times New Roman" w:cs="Times New Roman"/>
          <w:b/>
          <w:bCs/>
          <w:sz w:val="28"/>
          <w:szCs w:val="24"/>
          <w:u w:val="single"/>
          <w:vertAlign w:val="superscript"/>
        </w:rPr>
        <w:t>th</w:t>
      </w:r>
      <w:r>
        <w:rPr>
          <w:rFonts w:ascii="Times New Roman" w:eastAsia="Times New Roman" w:hAnsi="Times New Roman" w:cs="Times New Roman"/>
          <w:b/>
          <w:bCs/>
          <w:sz w:val="28"/>
          <w:szCs w:val="24"/>
          <w:u w:val="single"/>
        </w:rPr>
        <w:t>:</w:t>
      </w:r>
      <w:r w:rsidR="00C24FC3">
        <w:rPr>
          <w:rFonts w:ascii="Times New Roman" w:eastAsia="Times New Roman" w:hAnsi="Times New Roman" w:cs="Times New Roman"/>
          <w:b/>
          <w:bCs/>
          <w:sz w:val="28"/>
          <w:szCs w:val="24"/>
        </w:rPr>
        <w:tab/>
      </w:r>
      <w:r w:rsidR="00C24FC3">
        <w:rPr>
          <w:rFonts w:ascii="Times New Roman" w:eastAsia="Times New Roman" w:hAnsi="Times New Roman" w:cs="Times New Roman"/>
          <w:b/>
          <w:bCs/>
          <w:sz w:val="28"/>
          <w:szCs w:val="24"/>
        </w:rPr>
        <w:tab/>
      </w:r>
      <w:r w:rsidR="00C24FC3">
        <w:rPr>
          <w:rFonts w:ascii="Times New Roman" w:eastAsia="Times New Roman" w:hAnsi="Times New Roman" w:cs="Times New Roman"/>
          <w:b/>
          <w:bCs/>
          <w:sz w:val="28"/>
          <w:szCs w:val="24"/>
        </w:rPr>
        <w:tab/>
      </w:r>
      <w:r>
        <w:rPr>
          <w:rFonts w:ascii="Times New Roman" w:eastAsia="Times New Roman" w:hAnsi="Times New Roman" w:cs="Times New Roman"/>
          <w:b/>
          <w:bCs/>
          <w:sz w:val="28"/>
          <w:szCs w:val="24"/>
          <w:u w:val="single"/>
        </w:rPr>
        <w:t xml:space="preserve"> “Listen</w:t>
      </w:r>
      <w:r w:rsidR="00C24FC3">
        <w:rPr>
          <w:rFonts w:ascii="Times New Roman" w:eastAsia="Times New Roman" w:hAnsi="Times New Roman" w:cs="Times New Roman"/>
          <w:b/>
          <w:bCs/>
          <w:sz w:val="28"/>
          <w:szCs w:val="24"/>
          <w:u w:val="single"/>
        </w:rPr>
        <w:t>!</w:t>
      </w:r>
      <w:r>
        <w:rPr>
          <w:rFonts w:ascii="Times New Roman" w:eastAsia="Times New Roman" w:hAnsi="Times New Roman" w:cs="Times New Roman"/>
          <w:b/>
          <w:bCs/>
          <w:sz w:val="28"/>
          <w:szCs w:val="24"/>
          <w:u w:val="single"/>
        </w:rPr>
        <w:t xml:space="preserve"> You </w:t>
      </w:r>
      <w:r w:rsidR="00535246">
        <w:rPr>
          <w:rFonts w:ascii="Times New Roman" w:eastAsia="Times New Roman" w:hAnsi="Times New Roman" w:cs="Times New Roman"/>
          <w:b/>
          <w:bCs/>
          <w:sz w:val="28"/>
          <w:szCs w:val="24"/>
          <w:u w:val="single"/>
        </w:rPr>
        <w:t>N</w:t>
      </w:r>
      <w:r>
        <w:rPr>
          <w:rFonts w:ascii="Times New Roman" w:eastAsia="Times New Roman" w:hAnsi="Times New Roman" w:cs="Times New Roman"/>
          <w:b/>
          <w:bCs/>
          <w:sz w:val="28"/>
          <w:szCs w:val="24"/>
          <w:u w:val="single"/>
        </w:rPr>
        <w:t>ations</w:t>
      </w:r>
      <w:r w:rsidR="003D7D23">
        <w:rPr>
          <w:rFonts w:ascii="Times New Roman" w:eastAsia="Times New Roman" w:hAnsi="Times New Roman" w:cs="Times New Roman"/>
          <w:b/>
          <w:bCs/>
          <w:sz w:val="28"/>
          <w:szCs w:val="24"/>
          <w:u w:val="single"/>
        </w:rPr>
        <w:t>”</w:t>
      </w:r>
    </w:p>
    <w:p w14:paraId="40AE070B" w14:textId="77777777" w:rsidR="003D7D23" w:rsidRPr="003D7D23" w:rsidRDefault="003D7D23" w:rsidP="003D7D23">
      <w:pPr>
        <w:spacing w:after="0" w:line="240" w:lineRule="auto"/>
        <w:ind w:left="450" w:hanging="270"/>
        <w:jc w:val="both"/>
        <w:rPr>
          <w:rFonts w:ascii="Times New Roman" w:eastAsia="Times New Roman" w:hAnsi="Times New Roman" w:cs="Times New Roman"/>
          <w:sz w:val="28"/>
          <w:szCs w:val="28"/>
        </w:rPr>
      </w:pPr>
      <w:r w:rsidRPr="003D7D23">
        <w:rPr>
          <w:rFonts w:ascii="Times New Roman" w:eastAsia="Times New Roman" w:hAnsi="Times New Roman" w:cs="Times New Roman"/>
          <w:sz w:val="28"/>
          <w:szCs w:val="28"/>
        </w:rPr>
        <w:t>REF: Listen! You nations of the world; listen to the Word of the Lord. Announce it from coast to coast; declare it to distant islands.</w:t>
      </w:r>
    </w:p>
    <w:p w14:paraId="6F511446" w14:textId="77777777" w:rsidR="003D7D23" w:rsidRPr="003D7D23" w:rsidRDefault="003D7D23" w:rsidP="003D7D23">
      <w:pPr>
        <w:numPr>
          <w:ilvl w:val="0"/>
          <w:numId w:val="22"/>
        </w:numPr>
        <w:spacing w:after="0" w:line="240" w:lineRule="auto"/>
        <w:jc w:val="both"/>
        <w:rPr>
          <w:rFonts w:ascii="Times New Roman" w:eastAsia="Times New Roman" w:hAnsi="Times New Roman" w:cs="Times New Roman"/>
          <w:sz w:val="28"/>
          <w:szCs w:val="28"/>
        </w:rPr>
      </w:pPr>
      <w:r w:rsidRPr="003D7D23">
        <w:rPr>
          <w:rFonts w:ascii="Times New Roman" w:eastAsia="Times New Roman" w:hAnsi="Times New Roman" w:cs="Times New Roman"/>
          <w:sz w:val="28"/>
          <w:szCs w:val="28"/>
        </w:rPr>
        <w:t>The Lord who scattered Israel will gather His people again; and He will keep watch over them as a shepherd watches his flock. REF:</w:t>
      </w:r>
    </w:p>
    <w:p w14:paraId="1483B51F" w14:textId="77777777" w:rsidR="003D7D23" w:rsidRPr="003D7D23" w:rsidRDefault="003D7D23" w:rsidP="003D7D23">
      <w:pPr>
        <w:numPr>
          <w:ilvl w:val="0"/>
          <w:numId w:val="22"/>
        </w:numPr>
        <w:spacing w:after="0" w:line="240" w:lineRule="auto"/>
        <w:jc w:val="both"/>
        <w:rPr>
          <w:rFonts w:ascii="Times New Roman" w:eastAsia="Times New Roman" w:hAnsi="Times New Roman" w:cs="Times New Roman"/>
          <w:sz w:val="28"/>
          <w:szCs w:val="28"/>
        </w:rPr>
      </w:pPr>
      <w:r w:rsidRPr="003D7D23">
        <w:rPr>
          <w:rFonts w:ascii="Times New Roman" w:eastAsia="Times New Roman" w:hAnsi="Times New Roman" w:cs="Times New Roman"/>
          <w:sz w:val="28"/>
          <w:szCs w:val="28"/>
        </w:rPr>
        <w:t>With shouts of joy they will come, their faces radiantly happy, for the Lord is so gen’rous to them; He showers His people with gifts. REF</w:t>
      </w:r>
    </w:p>
    <w:p w14:paraId="1BC82B20" w14:textId="77777777" w:rsidR="003D7D23" w:rsidRPr="003D7D23" w:rsidRDefault="003D7D23" w:rsidP="003D7D23">
      <w:pPr>
        <w:numPr>
          <w:ilvl w:val="0"/>
          <w:numId w:val="22"/>
        </w:numPr>
        <w:spacing w:after="0" w:line="240" w:lineRule="auto"/>
        <w:jc w:val="both"/>
        <w:rPr>
          <w:rFonts w:ascii="Times New Roman" w:eastAsia="Times New Roman" w:hAnsi="Times New Roman" w:cs="Times New Roman"/>
          <w:sz w:val="28"/>
          <w:szCs w:val="28"/>
        </w:rPr>
      </w:pPr>
      <w:r w:rsidRPr="003D7D23">
        <w:rPr>
          <w:rFonts w:ascii="Times New Roman" w:eastAsia="Times New Roman" w:hAnsi="Times New Roman" w:cs="Times New Roman"/>
          <w:sz w:val="28"/>
          <w:szCs w:val="28"/>
        </w:rPr>
        <w:t>Young women will dance for joy, and men young and old will make merry like a garden refreshed by the rain, they will never be in want again. Break into shouts of great joy; Jacob is free again! Teach nations to sing the song: “The Lord has saved His people!” REF</w:t>
      </w:r>
    </w:p>
    <w:p w14:paraId="39A86392" w14:textId="72A82C39" w:rsidR="003D7D23" w:rsidRPr="00C24FC3" w:rsidRDefault="003D7D23" w:rsidP="00C24FC3">
      <w:pPr>
        <w:tabs>
          <w:tab w:val="left" w:pos="720"/>
        </w:tabs>
        <w:spacing w:after="0" w:line="240" w:lineRule="auto"/>
        <w:jc w:val="center"/>
        <w:rPr>
          <w:rFonts w:ascii="Times New Roman" w:eastAsia="Times New Roman" w:hAnsi="Times New Roman" w:cs="Times New Roman"/>
          <w:b/>
          <w:bCs/>
          <w:sz w:val="28"/>
          <w:szCs w:val="28"/>
          <w:u w:val="single"/>
        </w:rPr>
      </w:pPr>
      <w:r w:rsidRPr="00C24FC3">
        <w:rPr>
          <w:rFonts w:ascii="Times New Roman" w:eastAsia="Times New Roman" w:hAnsi="Times New Roman" w:cs="Times New Roman"/>
          <w:b/>
          <w:bCs/>
          <w:sz w:val="28"/>
          <w:szCs w:val="28"/>
          <w:u w:val="single"/>
        </w:rPr>
        <w:t>“We Come to Praise You”</w:t>
      </w:r>
    </w:p>
    <w:p w14:paraId="03F6D7BD" w14:textId="77777777" w:rsidR="003D7D23" w:rsidRPr="003D7D23" w:rsidRDefault="003D7D23" w:rsidP="003D7D23">
      <w:pPr>
        <w:numPr>
          <w:ilvl w:val="0"/>
          <w:numId w:val="11"/>
        </w:numPr>
        <w:spacing w:after="0" w:line="240" w:lineRule="auto"/>
        <w:jc w:val="both"/>
        <w:rPr>
          <w:rFonts w:ascii="Times New Roman" w:eastAsia="Times New Roman" w:hAnsi="Times New Roman" w:cs="Times New Roman"/>
          <w:sz w:val="28"/>
          <w:szCs w:val="28"/>
        </w:rPr>
      </w:pPr>
      <w:r w:rsidRPr="003D7D23">
        <w:rPr>
          <w:rFonts w:ascii="Times New Roman" w:eastAsia="Times New Roman" w:hAnsi="Times New Roman" w:cs="Times New Roman"/>
          <w:sz w:val="28"/>
          <w:szCs w:val="28"/>
        </w:rPr>
        <w:t>Heavenly Father, we come to praise You,  And to say thank You here in our song,  For all the gifts You give through Your kindness, Showing Your love, forgiving our wrong.</w:t>
      </w:r>
    </w:p>
    <w:p w14:paraId="2FBF1A18" w14:textId="77777777" w:rsidR="003D7D23" w:rsidRPr="003D7D23" w:rsidRDefault="003D7D23" w:rsidP="003D7D23">
      <w:pPr>
        <w:numPr>
          <w:ilvl w:val="0"/>
          <w:numId w:val="11"/>
        </w:numPr>
        <w:spacing w:after="0" w:line="240" w:lineRule="auto"/>
        <w:jc w:val="both"/>
        <w:rPr>
          <w:rFonts w:ascii="Times New Roman" w:eastAsia="Times New Roman" w:hAnsi="Times New Roman" w:cs="Times New Roman"/>
          <w:sz w:val="28"/>
          <w:szCs w:val="28"/>
        </w:rPr>
      </w:pPr>
      <w:r w:rsidRPr="003D7D23">
        <w:rPr>
          <w:rFonts w:ascii="Times New Roman" w:eastAsia="Times New Roman" w:hAnsi="Times New Roman" w:cs="Times New Roman"/>
          <w:sz w:val="28"/>
          <w:szCs w:val="28"/>
        </w:rPr>
        <w:t>Jesus, our Savior, we love and follow,  For all the blessings You died to share;  Life and salvation we have forever,  Trusting Your mercy, knowing Your care.</w:t>
      </w:r>
    </w:p>
    <w:p w14:paraId="5158D98B" w14:textId="77777777" w:rsidR="003D7D23" w:rsidRPr="003D7D23" w:rsidRDefault="003D7D23" w:rsidP="003D7D23">
      <w:pPr>
        <w:numPr>
          <w:ilvl w:val="0"/>
          <w:numId w:val="11"/>
        </w:numPr>
        <w:spacing w:after="0" w:line="240" w:lineRule="auto"/>
        <w:jc w:val="both"/>
        <w:rPr>
          <w:rFonts w:ascii="Times New Roman" w:eastAsia="Times New Roman" w:hAnsi="Times New Roman" w:cs="Times New Roman"/>
          <w:sz w:val="28"/>
          <w:szCs w:val="28"/>
        </w:rPr>
      </w:pPr>
      <w:r w:rsidRPr="003D7D23">
        <w:rPr>
          <w:rFonts w:ascii="Times New Roman" w:eastAsia="Times New Roman" w:hAnsi="Times New Roman" w:cs="Times New Roman"/>
          <w:sz w:val="28"/>
          <w:szCs w:val="28"/>
        </w:rPr>
        <w:t>Comforting Spirit, move us to worship,  Showing Christ’s love in all that we do.  Help us to serve our brothers and sisters,  Knowing the off’ring’s given to You.</w:t>
      </w:r>
    </w:p>
    <w:p w14:paraId="3634EE92" w14:textId="289617A4" w:rsidR="003D7D23" w:rsidRPr="00C24FC3" w:rsidRDefault="003D7D23" w:rsidP="00E91D57">
      <w:pPr>
        <w:tabs>
          <w:tab w:val="left" w:pos="720"/>
        </w:tabs>
        <w:spacing w:after="0" w:line="240" w:lineRule="auto"/>
        <w:jc w:val="both"/>
        <w:rPr>
          <w:rFonts w:ascii="Times New Roman" w:eastAsia="Times New Roman" w:hAnsi="Times New Roman" w:cs="Times New Roman"/>
          <w:b/>
          <w:bCs/>
          <w:sz w:val="28"/>
          <w:szCs w:val="28"/>
          <w:u w:val="single"/>
        </w:rPr>
      </w:pPr>
      <w:r w:rsidRPr="00C24FC3">
        <w:rPr>
          <w:rFonts w:ascii="Times New Roman" w:eastAsia="Times New Roman" w:hAnsi="Times New Roman" w:cs="Times New Roman"/>
          <w:b/>
          <w:bCs/>
          <w:sz w:val="28"/>
          <w:szCs w:val="28"/>
          <w:u w:val="single"/>
        </w:rPr>
        <w:t>Oct. 24</w:t>
      </w:r>
      <w:r w:rsidRPr="00C24FC3">
        <w:rPr>
          <w:rFonts w:ascii="Times New Roman" w:eastAsia="Times New Roman" w:hAnsi="Times New Roman" w:cs="Times New Roman"/>
          <w:b/>
          <w:bCs/>
          <w:sz w:val="28"/>
          <w:szCs w:val="28"/>
          <w:u w:val="single"/>
          <w:vertAlign w:val="superscript"/>
        </w:rPr>
        <w:t>th</w:t>
      </w:r>
      <w:r w:rsidRPr="00C24FC3">
        <w:rPr>
          <w:rFonts w:ascii="Times New Roman" w:eastAsia="Times New Roman" w:hAnsi="Times New Roman" w:cs="Times New Roman"/>
          <w:b/>
          <w:bCs/>
          <w:sz w:val="28"/>
          <w:szCs w:val="28"/>
          <w:u w:val="single"/>
        </w:rPr>
        <w:t>:</w:t>
      </w:r>
      <w:r w:rsidR="00C24FC3">
        <w:rPr>
          <w:rFonts w:ascii="Times New Roman" w:eastAsia="Times New Roman" w:hAnsi="Times New Roman" w:cs="Times New Roman"/>
          <w:b/>
          <w:bCs/>
          <w:sz w:val="28"/>
          <w:szCs w:val="28"/>
        </w:rPr>
        <w:tab/>
      </w:r>
      <w:r w:rsidR="00C24FC3">
        <w:rPr>
          <w:rFonts w:ascii="Times New Roman" w:eastAsia="Times New Roman" w:hAnsi="Times New Roman" w:cs="Times New Roman"/>
          <w:b/>
          <w:bCs/>
          <w:sz w:val="28"/>
          <w:szCs w:val="28"/>
        </w:rPr>
        <w:tab/>
      </w:r>
      <w:r w:rsidR="00C24FC3">
        <w:rPr>
          <w:rFonts w:ascii="Times New Roman" w:eastAsia="Times New Roman" w:hAnsi="Times New Roman" w:cs="Times New Roman"/>
          <w:b/>
          <w:bCs/>
          <w:sz w:val="28"/>
          <w:szCs w:val="28"/>
        </w:rPr>
        <w:tab/>
      </w:r>
      <w:r w:rsidR="00C24FC3">
        <w:rPr>
          <w:rFonts w:ascii="Times New Roman" w:eastAsia="Times New Roman" w:hAnsi="Times New Roman" w:cs="Times New Roman"/>
          <w:b/>
          <w:bCs/>
          <w:sz w:val="28"/>
          <w:szCs w:val="28"/>
        </w:rPr>
        <w:tab/>
      </w:r>
      <w:r w:rsidRPr="00C24FC3">
        <w:rPr>
          <w:rFonts w:ascii="Times New Roman" w:eastAsia="Times New Roman" w:hAnsi="Times New Roman" w:cs="Times New Roman"/>
          <w:b/>
          <w:bCs/>
          <w:sz w:val="28"/>
          <w:szCs w:val="28"/>
          <w:u w:val="single"/>
        </w:rPr>
        <w:t xml:space="preserve"> God Whose Almighty Word”</w:t>
      </w:r>
    </w:p>
    <w:p w14:paraId="4B0259A7" w14:textId="77777777" w:rsidR="006118A2" w:rsidRPr="006118A2" w:rsidRDefault="006118A2" w:rsidP="006118A2">
      <w:pPr>
        <w:numPr>
          <w:ilvl w:val="0"/>
          <w:numId w:val="23"/>
        </w:numPr>
        <w:overflowPunct w:val="0"/>
        <w:autoSpaceDE w:val="0"/>
        <w:autoSpaceDN w:val="0"/>
        <w:adjustRightInd w:val="0"/>
        <w:spacing w:before="60" w:after="0" w:line="240" w:lineRule="auto"/>
        <w:textAlignment w:val="baseline"/>
        <w:rPr>
          <w:rFonts w:ascii="Times New Roman" w:eastAsia="Times New Roman" w:hAnsi="Times New Roman" w:cs="Times New Roman"/>
          <w:sz w:val="28"/>
          <w:szCs w:val="28"/>
        </w:rPr>
      </w:pPr>
      <w:r w:rsidRPr="006118A2">
        <w:rPr>
          <w:rFonts w:ascii="Times New Roman" w:eastAsia="Times New Roman" w:hAnsi="Times New Roman" w:cs="Times New Roman"/>
          <w:sz w:val="28"/>
          <w:szCs w:val="28"/>
        </w:rPr>
        <w:t>God, whose almighty word Chaos and darkness heard And took their flight: Hear us, we humbly pray, And where the Gospel day Sheds not its glorious ray, Let there be light!</w:t>
      </w:r>
    </w:p>
    <w:p w14:paraId="34364445" w14:textId="77777777" w:rsidR="006118A2" w:rsidRPr="006118A2" w:rsidRDefault="006118A2" w:rsidP="006118A2">
      <w:pPr>
        <w:numPr>
          <w:ilvl w:val="0"/>
          <w:numId w:val="23"/>
        </w:numPr>
        <w:overflowPunct w:val="0"/>
        <w:autoSpaceDE w:val="0"/>
        <w:autoSpaceDN w:val="0"/>
        <w:adjustRightInd w:val="0"/>
        <w:spacing w:before="60" w:after="0" w:line="240" w:lineRule="auto"/>
        <w:textAlignment w:val="baseline"/>
        <w:rPr>
          <w:rFonts w:ascii="Times New Roman" w:eastAsia="Times New Roman" w:hAnsi="Times New Roman" w:cs="Times New Roman"/>
          <w:sz w:val="28"/>
          <w:szCs w:val="28"/>
        </w:rPr>
      </w:pPr>
      <w:r w:rsidRPr="006118A2">
        <w:rPr>
          <w:rFonts w:ascii="Times New Roman" w:eastAsia="Times New Roman" w:hAnsi="Times New Roman" w:cs="Times New Roman"/>
          <w:sz w:val="28"/>
          <w:szCs w:val="28"/>
        </w:rPr>
        <w:t>Lord, who once came to bring, On Your redeeming wing, Healing and sight, Health to the sick in mind, Sight to the inly blind: Oh, now to human-kind Let there be light!</w:t>
      </w:r>
    </w:p>
    <w:p w14:paraId="20E5D46C" w14:textId="77777777" w:rsidR="006118A2" w:rsidRPr="006118A2" w:rsidRDefault="006118A2" w:rsidP="006118A2">
      <w:pPr>
        <w:numPr>
          <w:ilvl w:val="0"/>
          <w:numId w:val="23"/>
        </w:numPr>
        <w:overflowPunct w:val="0"/>
        <w:autoSpaceDE w:val="0"/>
        <w:autoSpaceDN w:val="0"/>
        <w:adjustRightInd w:val="0"/>
        <w:spacing w:before="60" w:after="0" w:line="240" w:lineRule="auto"/>
        <w:textAlignment w:val="baseline"/>
        <w:rPr>
          <w:rFonts w:ascii="Times New Roman" w:eastAsia="Times New Roman" w:hAnsi="Times New Roman" w:cs="Times New Roman"/>
          <w:sz w:val="28"/>
          <w:szCs w:val="28"/>
        </w:rPr>
      </w:pPr>
      <w:r w:rsidRPr="006118A2">
        <w:rPr>
          <w:rFonts w:ascii="Times New Roman" w:eastAsia="Times New Roman" w:hAnsi="Times New Roman" w:cs="Times New Roman"/>
          <w:sz w:val="28"/>
          <w:szCs w:val="28"/>
        </w:rPr>
        <w:t>Spirit of truth and love, Life-giving, holy dove, Speed forth your flight; Move on the water’s face, Bearing the lamp of grace, And in earth’s darkest place Let there be light!</w:t>
      </w:r>
    </w:p>
    <w:p w14:paraId="2C130668" w14:textId="77777777" w:rsidR="006118A2" w:rsidRPr="006118A2" w:rsidRDefault="006118A2" w:rsidP="006118A2">
      <w:pPr>
        <w:numPr>
          <w:ilvl w:val="0"/>
          <w:numId w:val="23"/>
        </w:numPr>
        <w:overflowPunct w:val="0"/>
        <w:autoSpaceDE w:val="0"/>
        <w:autoSpaceDN w:val="0"/>
        <w:adjustRightInd w:val="0"/>
        <w:spacing w:before="60" w:after="0" w:line="240" w:lineRule="auto"/>
        <w:textAlignment w:val="baseline"/>
        <w:rPr>
          <w:rFonts w:ascii="Times New Roman" w:eastAsia="Times New Roman" w:hAnsi="Times New Roman" w:cs="Times New Roman"/>
          <w:sz w:val="28"/>
          <w:szCs w:val="28"/>
        </w:rPr>
      </w:pPr>
      <w:r w:rsidRPr="006118A2">
        <w:rPr>
          <w:rFonts w:ascii="Times New Roman" w:eastAsia="Times New Roman" w:hAnsi="Times New Roman" w:cs="Times New Roman"/>
          <w:sz w:val="28"/>
          <w:szCs w:val="28"/>
        </w:rPr>
        <w:t>Holy and blessed Three, Glorious Trinity, Wisdom, love, might! Boundless as ocean’s tide, Rolling in fullest pride, Through the earth, far and wide, Let there be light!</w:t>
      </w:r>
    </w:p>
    <w:p w14:paraId="0BACEF28" w14:textId="5F4DA925" w:rsidR="003D7D23" w:rsidRPr="00C24FC3" w:rsidRDefault="003D7D23" w:rsidP="00C24FC3">
      <w:pPr>
        <w:tabs>
          <w:tab w:val="left" w:pos="720"/>
        </w:tabs>
        <w:spacing w:after="0" w:line="240" w:lineRule="auto"/>
        <w:jc w:val="center"/>
        <w:rPr>
          <w:rFonts w:ascii="Times New Roman" w:eastAsia="Times New Roman" w:hAnsi="Times New Roman" w:cs="Times New Roman"/>
          <w:b/>
          <w:bCs/>
          <w:sz w:val="28"/>
          <w:szCs w:val="28"/>
          <w:u w:val="single"/>
        </w:rPr>
      </w:pPr>
      <w:r w:rsidRPr="00C24FC3">
        <w:rPr>
          <w:rFonts w:ascii="Times New Roman" w:eastAsia="Times New Roman" w:hAnsi="Times New Roman" w:cs="Times New Roman"/>
          <w:b/>
          <w:bCs/>
          <w:sz w:val="28"/>
          <w:szCs w:val="28"/>
          <w:u w:val="single"/>
        </w:rPr>
        <w:t>“Thy Word”</w:t>
      </w:r>
    </w:p>
    <w:p w14:paraId="3FB3B289" w14:textId="77777777" w:rsidR="003D7D23" w:rsidRPr="003D7D23" w:rsidRDefault="003D7D23" w:rsidP="003D7D23">
      <w:pPr>
        <w:spacing w:after="0" w:line="240" w:lineRule="auto"/>
        <w:jc w:val="both"/>
        <w:rPr>
          <w:rFonts w:ascii="Times New Roman" w:eastAsia="Times New Roman" w:hAnsi="Times New Roman" w:cs="Times New Roman"/>
          <w:b/>
          <w:sz w:val="28"/>
          <w:szCs w:val="28"/>
        </w:rPr>
      </w:pPr>
      <w:r w:rsidRPr="003D7D23">
        <w:rPr>
          <w:rFonts w:ascii="Times New Roman" w:eastAsia="Times New Roman" w:hAnsi="Times New Roman" w:cs="Times New Roman"/>
          <w:b/>
          <w:sz w:val="28"/>
          <w:szCs w:val="28"/>
        </w:rPr>
        <w:t>Chorus:  Thy word is a lamp unto my feet and a light unto my path.</w:t>
      </w:r>
    </w:p>
    <w:p w14:paraId="6BD4F8B9" w14:textId="77777777" w:rsidR="003D7D23" w:rsidRPr="003D7D23" w:rsidRDefault="003D7D23" w:rsidP="003D7D23">
      <w:pPr>
        <w:numPr>
          <w:ilvl w:val="0"/>
          <w:numId w:val="17"/>
        </w:numPr>
        <w:spacing w:after="0" w:line="240" w:lineRule="auto"/>
        <w:jc w:val="both"/>
        <w:rPr>
          <w:rFonts w:ascii="Times New Roman" w:eastAsia="Times New Roman" w:hAnsi="Times New Roman" w:cs="Times New Roman"/>
          <w:sz w:val="28"/>
          <w:szCs w:val="28"/>
        </w:rPr>
      </w:pPr>
      <w:r w:rsidRPr="003D7D23">
        <w:rPr>
          <w:rFonts w:ascii="Times New Roman" w:eastAsia="Times New Roman" w:hAnsi="Times New Roman" w:cs="Times New Roman"/>
          <w:sz w:val="28"/>
          <w:szCs w:val="28"/>
        </w:rPr>
        <w:t xml:space="preserve">When I feel afraid, think I’ve lost my way, still  You’re there right beside me,   and nothing will I fear as long as You are near.  Please be near me to the end.  </w:t>
      </w:r>
      <w:r w:rsidRPr="003D7D23">
        <w:rPr>
          <w:rFonts w:ascii="Times New Roman" w:eastAsia="Times New Roman" w:hAnsi="Times New Roman" w:cs="Times New Roman"/>
          <w:b/>
          <w:sz w:val="28"/>
          <w:szCs w:val="28"/>
        </w:rPr>
        <w:t>Chorus</w:t>
      </w:r>
      <w:r w:rsidRPr="003D7D23">
        <w:rPr>
          <w:rFonts w:ascii="Times New Roman" w:eastAsia="Times New Roman" w:hAnsi="Times New Roman" w:cs="Times New Roman"/>
          <w:sz w:val="28"/>
          <w:szCs w:val="28"/>
        </w:rPr>
        <w:t xml:space="preserve"> </w:t>
      </w:r>
    </w:p>
    <w:p w14:paraId="6456D1EF" w14:textId="77777777" w:rsidR="003D7D23" w:rsidRPr="003D7D23" w:rsidRDefault="003D7D23" w:rsidP="003D7D23">
      <w:pPr>
        <w:numPr>
          <w:ilvl w:val="0"/>
          <w:numId w:val="17"/>
        </w:numPr>
        <w:spacing w:after="0" w:line="240" w:lineRule="auto"/>
        <w:jc w:val="both"/>
        <w:rPr>
          <w:rFonts w:ascii="Times New Roman" w:eastAsia="Times New Roman" w:hAnsi="Times New Roman" w:cs="Times New Roman"/>
          <w:sz w:val="28"/>
          <w:szCs w:val="28"/>
        </w:rPr>
      </w:pPr>
      <w:r w:rsidRPr="003D7D23">
        <w:rPr>
          <w:rFonts w:ascii="Times New Roman" w:eastAsia="Times New Roman" w:hAnsi="Times New Roman" w:cs="Times New Roman"/>
          <w:sz w:val="28"/>
          <w:szCs w:val="28"/>
        </w:rPr>
        <w:t xml:space="preserve">Now I will not forget  Your love for me and yet my heart forever is wandering.  Jesus, be my guide and hold me to Your side,  and I will love You to the end.  </w:t>
      </w:r>
      <w:r w:rsidRPr="003D7D23">
        <w:rPr>
          <w:rFonts w:ascii="Times New Roman" w:eastAsia="Times New Roman" w:hAnsi="Times New Roman" w:cs="Times New Roman"/>
          <w:b/>
          <w:sz w:val="28"/>
          <w:szCs w:val="28"/>
        </w:rPr>
        <w:t>Chorus</w:t>
      </w:r>
    </w:p>
    <w:p w14:paraId="5F428CB7" w14:textId="703F8372" w:rsidR="003D7D23" w:rsidRPr="00C24FC3" w:rsidRDefault="003D7D23" w:rsidP="00C24FC3">
      <w:pPr>
        <w:tabs>
          <w:tab w:val="left" w:pos="720"/>
        </w:tabs>
        <w:spacing w:after="0" w:line="240" w:lineRule="auto"/>
        <w:jc w:val="center"/>
        <w:rPr>
          <w:rFonts w:ascii="Times New Roman" w:eastAsia="Times New Roman" w:hAnsi="Times New Roman" w:cs="Times New Roman"/>
          <w:b/>
          <w:bCs/>
          <w:sz w:val="28"/>
          <w:szCs w:val="28"/>
          <w:u w:val="single"/>
        </w:rPr>
      </w:pPr>
      <w:r w:rsidRPr="00C24FC3">
        <w:rPr>
          <w:rFonts w:ascii="Times New Roman" w:eastAsia="Times New Roman" w:hAnsi="Times New Roman" w:cs="Times New Roman"/>
          <w:b/>
          <w:bCs/>
          <w:sz w:val="28"/>
          <w:szCs w:val="28"/>
          <w:u w:val="single"/>
        </w:rPr>
        <w:t>Are You Lost in the Dark”</w:t>
      </w:r>
    </w:p>
    <w:p w14:paraId="5395731B" w14:textId="77777777" w:rsidR="003D7D23" w:rsidRPr="003D7D23" w:rsidRDefault="003D7D23" w:rsidP="003D7D23">
      <w:pPr>
        <w:tabs>
          <w:tab w:val="left" w:pos="0"/>
          <w:tab w:val="left" w:pos="450"/>
          <w:tab w:val="left" w:pos="14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spacing w:val="-2"/>
          <w:sz w:val="28"/>
          <w:szCs w:val="28"/>
        </w:rPr>
      </w:pPr>
      <w:r w:rsidRPr="003D7D23">
        <w:rPr>
          <w:rFonts w:ascii="Times New Roman" w:eastAsia="Times New Roman" w:hAnsi="Times New Roman" w:cs="Times New Roman"/>
          <w:bCs/>
          <w:spacing w:val="-2"/>
          <w:sz w:val="28"/>
          <w:szCs w:val="28"/>
        </w:rPr>
        <w:t>Are you lost in the dark? Do you need a little spark?</w:t>
      </w:r>
    </w:p>
    <w:p w14:paraId="276DC7A0" w14:textId="77777777" w:rsidR="003D7D23" w:rsidRPr="003D7D23" w:rsidRDefault="003D7D23" w:rsidP="003D7D23">
      <w:pPr>
        <w:tabs>
          <w:tab w:val="left" w:pos="0"/>
          <w:tab w:val="left" w:pos="450"/>
          <w:tab w:val="left" w:pos="14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spacing w:val="-2"/>
          <w:sz w:val="28"/>
          <w:szCs w:val="28"/>
        </w:rPr>
      </w:pPr>
      <w:r w:rsidRPr="003D7D23">
        <w:rPr>
          <w:rFonts w:ascii="Times New Roman" w:eastAsia="Times New Roman" w:hAnsi="Times New Roman" w:cs="Times New Roman"/>
          <w:bCs/>
          <w:spacing w:val="-2"/>
          <w:sz w:val="28"/>
          <w:szCs w:val="28"/>
        </w:rPr>
        <w:t>Do you need a little light to help you see?</w:t>
      </w:r>
    </w:p>
    <w:p w14:paraId="398FFF6C" w14:textId="77777777" w:rsidR="003D7D23" w:rsidRPr="003D7D23" w:rsidRDefault="003D7D23" w:rsidP="003D7D23">
      <w:pPr>
        <w:tabs>
          <w:tab w:val="left" w:pos="0"/>
          <w:tab w:val="left" w:pos="450"/>
          <w:tab w:val="left" w:pos="14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spacing w:val="-2"/>
          <w:sz w:val="28"/>
          <w:szCs w:val="28"/>
        </w:rPr>
      </w:pPr>
      <w:r w:rsidRPr="003D7D23">
        <w:rPr>
          <w:rFonts w:ascii="Times New Roman" w:eastAsia="Times New Roman" w:hAnsi="Times New Roman" w:cs="Times New Roman"/>
          <w:bCs/>
          <w:spacing w:val="-2"/>
          <w:sz w:val="28"/>
          <w:szCs w:val="28"/>
        </w:rPr>
        <w:t>Out of the darkness Jesus love is shining</w:t>
      </w:r>
    </w:p>
    <w:p w14:paraId="644691D9" w14:textId="77777777" w:rsidR="003D7D23" w:rsidRPr="003D7D23" w:rsidRDefault="003D7D23" w:rsidP="003D7D23">
      <w:pPr>
        <w:tabs>
          <w:tab w:val="left" w:pos="0"/>
          <w:tab w:val="left" w:pos="450"/>
          <w:tab w:val="left" w:pos="1440"/>
        </w:tabs>
        <w:suppressAutoHyphens/>
        <w:overflowPunct w:val="0"/>
        <w:autoSpaceDE w:val="0"/>
        <w:autoSpaceDN w:val="0"/>
        <w:adjustRightInd w:val="0"/>
        <w:spacing w:after="72" w:line="240" w:lineRule="auto"/>
        <w:jc w:val="center"/>
        <w:textAlignment w:val="baseline"/>
        <w:rPr>
          <w:rFonts w:ascii="Times New Roman" w:eastAsia="Times New Roman" w:hAnsi="Times New Roman" w:cs="Times New Roman"/>
          <w:bCs/>
          <w:spacing w:val="-2"/>
          <w:sz w:val="28"/>
          <w:szCs w:val="28"/>
        </w:rPr>
      </w:pPr>
      <w:r w:rsidRPr="003D7D23">
        <w:rPr>
          <w:rFonts w:ascii="Times New Roman" w:eastAsia="Times New Roman" w:hAnsi="Times New Roman" w:cs="Times New Roman"/>
          <w:bCs/>
          <w:spacing w:val="-2"/>
          <w:sz w:val="28"/>
          <w:szCs w:val="28"/>
        </w:rPr>
        <w:t>Down in the hearts of you and me.</w:t>
      </w:r>
    </w:p>
    <w:p w14:paraId="025613D8" w14:textId="77777777" w:rsidR="003D7D23" w:rsidRPr="003D7D23" w:rsidRDefault="003D7D23" w:rsidP="003D7D23">
      <w:pPr>
        <w:tabs>
          <w:tab w:val="left" w:pos="0"/>
          <w:tab w:val="left" w:pos="450"/>
          <w:tab w:val="left" w:pos="14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spacing w:val="-2"/>
          <w:sz w:val="28"/>
          <w:szCs w:val="28"/>
        </w:rPr>
      </w:pPr>
      <w:r w:rsidRPr="003D7D23">
        <w:rPr>
          <w:rFonts w:ascii="Times New Roman" w:eastAsia="Times New Roman" w:hAnsi="Times New Roman" w:cs="Times New Roman"/>
          <w:bCs/>
          <w:spacing w:val="-2"/>
          <w:sz w:val="28"/>
          <w:szCs w:val="28"/>
        </w:rPr>
        <w:t>Chorus:</w:t>
      </w:r>
      <w:r w:rsidRPr="003D7D23">
        <w:rPr>
          <w:rFonts w:ascii="Times New Roman" w:eastAsia="Times New Roman" w:hAnsi="Times New Roman" w:cs="Times New Roman"/>
          <w:bCs/>
          <w:spacing w:val="-2"/>
          <w:sz w:val="28"/>
          <w:szCs w:val="28"/>
        </w:rPr>
        <w:tab/>
        <w:t>He is the light that's shining bright,</w:t>
      </w:r>
    </w:p>
    <w:p w14:paraId="3B43E90F" w14:textId="77777777" w:rsidR="003D7D23" w:rsidRPr="003D7D23" w:rsidRDefault="003D7D23" w:rsidP="003D7D23">
      <w:pPr>
        <w:tabs>
          <w:tab w:val="left" w:pos="0"/>
          <w:tab w:val="left" w:pos="450"/>
          <w:tab w:val="left" w:pos="14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spacing w:val="-2"/>
          <w:sz w:val="28"/>
          <w:szCs w:val="28"/>
        </w:rPr>
      </w:pPr>
      <w:r w:rsidRPr="003D7D23">
        <w:rPr>
          <w:rFonts w:ascii="Times New Roman" w:eastAsia="Times New Roman" w:hAnsi="Times New Roman" w:cs="Times New Roman"/>
          <w:bCs/>
          <w:spacing w:val="-2"/>
          <w:sz w:val="28"/>
          <w:szCs w:val="28"/>
        </w:rPr>
        <w:t>He's the truth that set the captive free.</w:t>
      </w:r>
    </w:p>
    <w:p w14:paraId="3750C902" w14:textId="77777777" w:rsidR="003D7D23" w:rsidRPr="003D7D23" w:rsidRDefault="003D7D23" w:rsidP="003D7D23">
      <w:pPr>
        <w:tabs>
          <w:tab w:val="left" w:pos="0"/>
          <w:tab w:val="left" w:pos="450"/>
          <w:tab w:val="left" w:pos="14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spacing w:val="-2"/>
          <w:sz w:val="28"/>
          <w:szCs w:val="28"/>
        </w:rPr>
      </w:pPr>
      <w:r w:rsidRPr="003D7D23">
        <w:rPr>
          <w:rFonts w:ascii="Times New Roman" w:eastAsia="Times New Roman" w:hAnsi="Times New Roman" w:cs="Times New Roman"/>
          <w:bCs/>
          <w:spacing w:val="-2"/>
          <w:sz w:val="28"/>
          <w:szCs w:val="28"/>
        </w:rPr>
        <w:t>He is the light that gives us sight.</w:t>
      </w:r>
    </w:p>
    <w:p w14:paraId="313C1311" w14:textId="77777777" w:rsidR="003D7D23" w:rsidRPr="003D7D23" w:rsidRDefault="003D7D23" w:rsidP="003D7D23">
      <w:pPr>
        <w:tabs>
          <w:tab w:val="left" w:pos="0"/>
          <w:tab w:val="left" w:pos="450"/>
          <w:tab w:val="left" w:pos="14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spacing w:val="-2"/>
          <w:sz w:val="28"/>
          <w:szCs w:val="28"/>
        </w:rPr>
      </w:pPr>
      <w:r w:rsidRPr="003D7D23">
        <w:rPr>
          <w:rFonts w:ascii="Times New Roman" w:eastAsia="Times New Roman" w:hAnsi="Times New Roman" w:cs="Times New Roman"/>
          <w:bCs/>
          <w:spacing w:val="-2"/>
          <w:sz w:val="28"/>
          <w:szCs w:val="28"/>
        </w:rPr>
        <w:t>And reveals the Father's love to you and me.</w:t>
      </w:r>
    </w:p>
    <w:p w14:paraId="4FA2A798" w14:textId="77777777" w:rsidR="003D7D23" w:rsidRPr="00D15057" w:rsidRDefault="003D7D23" w:rsidP="00E91D57">
      <w:pPr>
        <w:tabs>
          <w:tab w:val="left" w:pos="720"/>
        </w:tabs>
        <w:spacing w:after="0" w:line="240" w:lineRule="auto"/>
        <w:jc w:val="both"/>
        <w:rPr>
          <w:rFonts w:ascii="Times New Roman" w:eastAsia="Times New Roman" w:hAnsi="Times New Roman" w:cs="Times New Roman"/>
          <w:b/>
          <w:bCs/>
          <w:sz w:val="28"/>
          <w:szCs w:val="28"/>
          <w:u w:val="single"/>
        </w:rPr>
      </w:pPr>
    </w:p>
    <w:sectPr w:rsidR="003D7D23" w:rsidRPr="00D15057" w:rsidSect="001D5A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BA2"/>
    <w:multiLevelType w:val="hybridMultilevel"/>
    <w:tmpl w:val="E6B8E6CC"/>
    <w:lvl w:ilvl="0" w:tplc="D3BEC5A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964BE"/>
    <w:multiLevelType w:val="hybridMultilevel"/>
    <w:tmpl w:val="D902BB54"/>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A1462BF"/>
    <w:multiLevelType w:val="singleLevel"/>
    <w:tmpl w:val="60BEE19A"/>
    <w:lvl w:ilvl="0">
      <w:start w:val="1"/>
      <w:numFmt w:val="decimal"/>
      <w:lvlText w:val="%1."/>
      <w:legacy w:legacy="1" w:legacySpace="0" w:legacyIndent="360"/>
      <w:lvlJc w:val="left"/>
      <w:pPr>
        <w:ind w:left="360" w:hanging="360"/>
      </w:pPr>
    </w:lvl>
  </w:abstractNum>
  <w:abstractNum w:abstractNumId="3" w15:restartNumberingAfterBreak="0">
    <w:nsid w:val="0D232C19"/>
    <w:multiLevelType w:val="hybridMultilevel"/>
    <w:tmpl w:val="F0A0B62C"/>
    <w:lvl w:ilvl="0" w:tplc="69CE9AE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41714"/>
    <w:multiLevelType w:val="singleLevel"/>
    <w:tmpl w:val="60BEE19A"/>
    <w:lvl w:ilvl="0">
      <w:start w:val="1"/>
      <w:numFmt w:val="decimal"/>
      <w:lvlText w:val="%1."/>
      <w:legacy w:legacy="1" w:legacySpace="0" w:legacyIndent="360"/>
      <w:lvlJc w:val="left"/>
      <w:pPr>
        <w:ind w:left="360" w:hanging="360"/>
      </w:pPr>
      <w:rPr>
        <w:rFonts w:cs="Times New Roman"/>
      </w:rPr>
    </w:lvl>
  </w:abstractNum>
  <w:abstractNum w:abstractNumId="5" w15:restartNumberingAfterBreak="0">
    <w:nsid w:val="18302483"/>
    <w:multiLevelType w:val="hybridMultilevel"/>
    <w:tmpl w:val="B2D2C788"/>
    <w:lvl w:ilvl="0" w:tplc="FF748A5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ACB168C"/>
    <w:multiLevelType w:val="hybridMultilevel"/>
    <w:tmpl w:val="E39EC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45830"/>
    <w:multiLevelType w:val="singleLevel"/>
    <w:tmpl w:val="E9AAD62C"/>
    <w:lvl w:ilvl="0">
      <w:start w:val="2"/>
      <w:numFmt w:val="decimal"/>
      <w:lvlText w:val="%1. "/>
      <w:legacy w:legacy="1" w:legacySpace="0" w:legacyIndent="360"/>
      <w:lvlJc w:val="left"/>
      <w:pPr>
        <w:ind w:left="720" w:hanging="360"/>
      </w:pPr>
      <w:rPr>
        <w:rFonts w:ascii="Times New Roman" w:hAnsi="Times New Roman" w:cs="Times New Roman" w:hint="default"/>
        <w:b/>
        <w:i w:val="0"/>
        <w:sz w:val="24"/>
        <w:u w:val="none"/>
      </w:rPr>
    </w:lvl>
  </w:abstractNum>
  <w:abstractNum w:abstractNumId="8" w15:restartNumberingAfterBreak="0">
    <w:nsid w:val="29345AC9"/>
    <w:multiLevelType w:val="hybridMultilevel"/>
    <w:tmpl w:val="3DC0393E"/>
    <w:lvl w:ilvl="0" w:tplc="7DF483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8706B7"/>
    <w:multiLevelType w:val="hybridMultilevel"/>
    <w:tmpl w:val="B1EEA778"/>
    <w:lvl w:ilvl="0" w:tplc="9D240D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965FBC"/>
    <w:multiLevelType w:val="singleLevel"/>
    <w:tmpl w:val="A3880FE2"/>
    <w:lvl w:ilvl="0">
      <w:start w:val="1"/>
      <w:numFmt w:val="decimal"/>
      <w:lvlText w:val="%1. "/>
      <w:legacy w:legacy="1" w:legacySpace="0" w:legacyIndent="360"/>
      <w:lvlJc w:val="left"/>
      <w:pPr>
        <w:ind w:left="1080" w:hanging="360"/>
      </w:pPr>
      <w:rPr>
        <w:rFonts w:ascii="Times New Roman" w:hAnsi="Times New Roman" w:cs="Times New Roman" w:hint="default"/>
        <w:b/>
        <w:i w:val="0"/>
        <w:sz w:val="24"/>
        <w:u w:val="none"/>
      </w:rPr>
    </w:lvl>
  </w:abstractNum>
  <w:abstractNum w:abstractNumId="11" w15:restartNumberingAfterBreak="0">
    <w:nsid w:val="3ABB4E7C"/>
    <w:multiLevelType w:val="hybridMultilevel"/>
    <w:tmpl w:val="C43A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2F0A28"/>
    <w:multiLevelType w:val="singleLevel"/>
    <w:tmpl w:val="60BEE19A"/>
    <w:lvl w:ilvl="0">
      <w:start w:val="1"/>
      <w:numFmt w:val="decimal"/>
      <w:lvlText w:val="%1."/>
      <w:legacy w:legacy="1" w:legacySpace="0" w:legacyIndent="360"/>
      <w:lvlJc w:val="left"/>
      <w:pPr>
        <w:ind w:left="360" w:hanging="360"/>
      </w:pPr>
    </w:lvl>
  </w:abstractNum>
  <w:abstractNum w:abstractNumId="13" w15:restartNumberingAfterBreak="0">
    <w:nsid w:val="3D0B14FF"/>
    <w:multiLevelType w:val="singleLevel"/>
    <w:tmpl w:val="60BEE19A"/>
    <w:lvl w:ilvl="0">
      <w:start w:val="1"/>
      <w:numFmt w:val="decimal"/>
      <w:lvlText w:val="%1."/>
      <w:legacy w:legacy="1" w:legacySpace="0" w:legacyIndent="360"/>
      <w:lvlJc w:val="left"/>
      <w:pPr>
        <w:ind w:left="360" w:hanging="360"/>
      </w:pPr>
    </w:lvl>
  </w:abstractNum>
  <w:abstractNum w:abstractNumId="14" w15:restartNumberingAfterBreak="0">
    <w:nsid w:val="3D2271FC"/>
    <w:multiLevelType w:val="singleLevel"/>
    <w:tmpl w:val="320C4E98"/>
    <w:lvl w:ilvl="0">
      <w:start w:val="2"/>
      <w:numFmt w:val="decimal"/>
      <w:lvlText w:val="%1. "/>
      <w:legacy w:legacy="1" w:legacySpace="0" w:legacyIndent="360"/>
      <w:lvlJc w:val="left"/>
      <w:pPr>
        <w:ind w:left="1080" w:hanging="360"/>
      </w:pPr>
      <w:rPr>
        <w:rFonts w:ascii="Times New Roman" w:hAnsi="Times New Roman" w:cs="Times New Roman" w:hint="default"/>
        <w:b/>
        <w:i w:val="0"/>
        <w:sz w:val="24"/>
        <w:u w:val="none"/>
      </w:rPr>
    </w:lvl>
  </w:abstractNum>
  <w:abstractNum w:abstractNumId="15" w15:restartNumberingAfterBreak="0">
    <w:nsid w:val="3FD51EEF"/>
    <w:multiLevelType w:val="hybridMultilevel"/>
    <w:tmpl w:val="584E3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1228D3"/>
    <w:multiLevelType w:val="singleLevel"/>
    <w:tmpl w:val="D262A9D4"/>
    <w:lvl w:ilvl="0">
      <w:start w:val="3"/>
      <w:numFmt w:val="decimal"/>
      <w:lvlText w:val="%1. "/>
      <w:legacy w:legacy="1" w:legacySpace="0" w:legacyIndent="360"/>
      <w:lvlJc w:val="left"/>
      <w:pPr>
        <w:ind w:left="1080" w:hanging="360"/>
      </w:pPr>
      <w:rPr>
        <w:rFonts w:ascii="Times New Roman" w:hAnsi="Times New Roman" w:cs="Times New Roman" w:hint="default"/>
        <w:b/>
        <w:i w:val="0"/>
        <w:sz w:val="24"/>
        <w:u w:val="none"/>
      </w:rPr>
    </w:lvl>
  </w:abstractNum>
  <w:abstractNum w:abstractNumId="17" w15:restartNumberingAfterBreak="0">
    <w:nsid w:val="60030F05"/>
    <w:multiLevelType w:val="hybridMultilevel"/>
    <w:tmpl w:val="F4ECB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C11B5F"/>
    <w:multiLevelType w:val="multilevel"/>
    <w:tmpl w:val="77BE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5E05E2"/>
    <w:multiLevelType w:val="hybridMultilevel"/>
    <w:tmpl w:val="C2F24D96"/>
    <w:lvl w:ilvl="0" w:tplc="52F045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8AD57D3"/>
    <w:multiLevelType w:val="multilevel"/>
    <w:tmpl w:val="1832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6B2D31"/>
    <w:multiLevelType w:val="hybridMultilevel"/>
    <w:tmpl w:val="EEB40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A11A74"/>
    <w:multiLevelType w:val="hybridMultilevel"/>
    <w:tmpl w:val="9D229332"/>
    <w:lvl w:ilvl="0" w:tplc="51AA61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14"/>
  </w:num>
  <w:num w:numId="4">
    <w:abstractNumId w:val="16"/>
  </w:num>
  <w:num w:numId="5">
    <w:abstractNumId w:val="15"/>
  </w:num>
  <w:num w:numId="6">
    <w:abstractNumId w:val="17"/>
  </w:num>
  <w:num w:numId="7">
    <w:abstractNumId w:val="20"/>
  </w:num>
  <w:num w:numId="8">
    <w:abstractNumId w:val="18"/>
  </w:num>
  <w:num w:numId="9">
    <w:abstractNumId w:val="7"/>
  </w:num>
  <w:num w:numId="10">
    <w:abstractNumId w:val="8"/>
  </w:num>
  <w:num w:numId="11">
    <w:abstractNumId w:val="12"/>
  </w:num>
  <w:num w:numId="12">
    <w:abstractNumId w:val="13"/>
  </w:num>
  <w:num w:numId="13">
    <w:abstractNumId w:val="9"/>
  </w:num>
  <w:num w:numId="14">
    <w:abstractNumId w:val="11"/>
  </w:num>
  <w:num w:numId="15">
    <w:abstractNumId w:val="19"/>
  </w:num>
  <w:num w:numId="16">
    <w:abstractNumId w:val="1"/>
  </w:num>
  <w:num w:numId="17">
    <w:abstractNumId w:val="2"/>
  </w:num>
  <w:num w:numId="18">
    <w:abstractNumId w:val="21"/>
  </w:num>
  <w:num w:numId="19">
    <w:abstractNumId w:val="22"/>
  </w:num>
  <w:num w:numId="20">
    <w:abstractNumId w:val="3"/>
  </w:num>
  <w:num w:numId="21">
    <w:abstractNumId w:val="0"/>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04"/>
    <w:rsid w:val="00005B08"/>
    <w:rsid w:val="00065699"/>
    <w:rsid w:val="00070D42"/>
    <w:rsid w:val="000800A5"/>
    <w:rsid w:val="00087377"/>
    <w:rsid w:val="000C7AD9"/>
    <w:rsid w:val="00155753"/>
    <w:rsid w:val="001876F5"/>
    <w:rsid w:val="001A2352"/>
    <w:rsid w:val="001C1E50"/>
    <w:rsid w:val="001C5E5E"/>
    <w:rsid w:val="001D5AF2"/>
    <w:rsid w:val="001F596F"/>
    <w:rsid w:val="0020032B"/>
    <w:rsid w:val="00214041"/>
    <w:rsid w:val="002554E0"/>
    <w:rsid w:val="002B56EB"/>
    <w:rsid w:val="0033708F"/>
    <w:rsid w:val="0038433E"/>
    <w:rsid w:val="0038547B"/>
    <w:rsid w:val="003B79B6"/>
    <w:rsid w:val="003C3AE5"/>
    <w:rsid w:val="003D13B6"/>
    <w:rsid w:val="003D7D23"/>
    <w:rsid w:val="003E3C24"/>
    <w:rsid w:val="00447117"/>
    <w:rsid w:val="004A7C73"/>
    <w:rsid w:val="00501AEC"/>
    <w:rsid w:val="005276AC"/>
    <w:rsid w:val="00535246"/>
    <w:rsid w:val="005455B3"/>
    <w:rsid w:val="005611BE"/>
    <w:rsid w:val="00576DD7"/>
    <w:rsid w:val="005770CA"/>
    <w:rsid w:val="005A1101"/>
    <w:rsid w:val="005A3CA3"/>
    <w:rsid w:val="005B4A4D"/>
    <w:rsid w:val="005B4C1E"/>
    <w:rsid w:val="005E24C7"/>
    <w:rsid w:val="005E46FB"/>
    <w:rsid w:val="0061086E"/>
    <w:rsid w:val="006118A2"/>
    <w:rsid w:val="00614EFC"/>
    <w:rsid w:val="006433F9"/>
    <w:rsid w:val="00665B5A"/>
    <w:rsid w:val="00667554"/>
    <w:rsid w:val="006C4D51"/>
    <w:rsid w:val="006E59AF"/>
    <w:rsid w:val="0070409C"/>
    <w:rsid w:val="00722ABF"/>
    <w:rsid w:val="00756F06"/>
    <w:rsid w:val="00772C23"/>
    <w:rsid w:val="00781552"/>
    <w:rsid w:val="00793ED0"/>
    <w:rsid w:val="007C29E4"/>
    <w:rsid w:val="007C5E97"/>
    <w:rsid w:val="007D037B"/>
    <w:rsid w:val="007D1463"/>
    <w:rsid w:val="008039E3"/>
    <w:rsid w:val="0080488B"/>
    <w:rsid w:val="00813397"/>
    <w:rsid w:val="00825EF5"/>
    <w:rsid w:val="0084526B"/>
    <w:rsid w:val="00852627"/>
    <w:rsid w:val="00874C6D"/>
    <w:rsid w:val="00895E6E"/>
    <w:rsid w:val="008E4904"/>
    <w:rsid w:val="00937CDC"/>
    <w:rsid w:val="00962941"/>
    <w:rsid w:val="009961C5"/>
    <w:rsid w:val="009B430E"/>
    <w:rsid w:val="009E5CFE"/>
    <w:rsid w:val="009E62DF"/>
    <w:rsid w:val="00A7447D"/>
    <w:rsid w:val="00B11C4B"/>
    <w:rsid w:val="00B121E1"/>
    <w:rsid w:val="00B35F54"/>
    <w:rsid w:val="00B36E12"/>
    <w:rsid w:val="00B438AA"/>
    <w:rsid w:val="00B552E9"/>
    <w:rsid w:val="00B76A8D"/>
    <w:rsid w:val="00B904CE"/>
    <w:rsid w:val="00B93BC4"/>
    <w:rsid w:val="00B95BEC"/>
    <w:rsid w:val="00BA13BB"/>
    <w:rsid w:val="00BA56D9"/>
    <w:rsid w:val="00BF154F"/>
    <w:rsid w:val="00BF26B1"/>
    <w:rsid w:val="00C041D3"/>
    <w:rsid w:val="00C24FC3"/>
    <w:rsid w:val="00C26F5A"/>
    <w:rsid w:val="00C77998"/>
    <w:rsid w:val="00C90D3C"/>
    <w:rsid w:val="00CB622A"/>
    <w:rsid w:val="00CF5F23"/>
    <w:rsid w:val="00D07DD3"/>
    <w:rsid w:val="00D15057"/>
    <w:rsid w:val="00D17FB3"/>
    <w:rsid w:val="00D25556"/>
    <w:rsid w:val="00D50E07"/>
    <w:rsid w:val="00D64FC8"/>
    <w:rsid w:val="00D65175"/>
    <w:rsid w:val="00DA36F6"/>
    <w:rsid w:val="00DB659B"/>
    <w:rsid w:val="00DF725D"/>
    <w:rsid w:val="00E23E73"/>
    <w:rsid w:val="00E303A7"/>
    <w:rsid w:val="00E317B2"/>
    <w:rsid w:val="00E36EF9"/>
    <w:rsid w:val="00E64E4A"/>
    <w:rsid w:val="00E75870"/>
    <w:rsid w:val="00E91D57"/>
    <w:rsid w:val="00E924A9"/>
    <w:rsid w:val="00ED36BF"/>
    <w:rsid w:val="00EE17EA"/>
    <w:rsid w:val="00F42DA3"/>
    <w:rsid w:val="00F47E1E"/>
    <w:rsid w:val="00F97FA2"/>
    <w:rsid w:val="00FA6641"/>
    <w:rsid w:val="00FB4ED8"/>
    <w:rsid w:val="00FE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3B560"/>
  <w15:chartTrackingRefBased/>
  <w15:docId w15:val="{C35B9491-04B7-44D6-91EF-C7D9AF1E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2DF"/>
    <w:rPr>
      <w:color w:val="0563C1" w:themeColor="hyperlink"/>
      <w:u w:val="single"/>
    </w:rPr>
  </w:style>
  <w:style w:type="character" w:styleId="UnresolvedMention">
    <w:name w:val="Unresolved Mention"/>
    <w:basedOn w:val="DefaultParagraphFont"/>
    <w:uiPriority w:val="99"/>
    <w:semiHidden/>
    <w:unhideWhenUsed/>
    <w:rsid w:val="009E62DF"/>
    <w:rPr>
      <w:color w:val="605E5C"/>
      <w:shd w:val="clear" w:color="auto" w:fill="E1DFDD"/>
    </w:rPr>
  </w:style>
  <w:style w:type="paragraph" w:customStyle="1" w:styleId="p1">
    <w:name w:val="p1"/>
    <w:link w:val="p1Char"/>
    <w:autoRedefine/>
    <w:uiPriority w:val="99"/>
    <w:rsid w:val="00E36EF9"/>
    <w:pPr>
      <w:spacing w:after="0" w:line="240" w:lineRule="auto"/>
      <w:ind w:firstLine="360"/>
      <w:jc w:val="both"/>
    </w:pPr>
    <w:rPr>
      <w:rFonts w:ascii="Times New Roman" w:eastAsia="Times New Roman" w:hAnsi="Times New Roman" w:cs="Times New Roman"/>
      <w:b/>
      <w:bCs/>
      <w:i/>
      <w:iCs/>
      <w:sz w:val="32"/>
      <w:szCs w:val="32"/>
      <w:u w:val="single"/>
    </w:rPr>
  </w:style>
  <w:style w:type="character" w:customStyle="1" w:styleId="p1Char">
    <w:name w:val="p1 Char"/>
    <w:basedOn w:val="DefaultParagraphFont"/>
    <w:link w:val="p1"/>
    <w:uiPriority w:val="99"/>
    <w:locked/>
    <w:rsid w:val="00E36EF9"/>
    <w:rPr>
      <w:rFonts w:ascii="Times New Roman" w:eastAsia="Times New Roman" w:hAnsi="Times New Roman" w:cs="Times New Roman"/>
      <w:b/>
      <w:bCs/>
      <w:i/>
      <w:iCs/>
      <w:sz w:val="32"/>
      <w:szCs w:val="32"/>
      <w:u w:val="single"/>
    </w:rPr>
  </w:style>
  <w:style w:type="paragraph" w:styleId="ListParagraph">
    <w:name w:val="List Paragraph"/>
    <w:basedOn w:val="Normal"/>
    <w:uiPriority w:val="34"/>
    <w:qFormat/>
    <w:rsid w:val="001C1E50"/>
    <w:pPr>
      <w:ind w:left="720"/>
      <w:contextualSpacing/>
    </w:pPr>
  </w:style>
  <w:style w:type="paragraph" w:styleId="BalloonText">
    <w:name w:val="Balloon Text"/>
    <w:basedOn w:val="Normal"/>
    <w:link w:val="BalloonTextChar"/>
    <w:uiPriority w:val="99"/>
    <w:semiHidden/>
    <w:unhideWhenUsed/>
    <w:rsid w:val="00B43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8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1146">
      <w:bodyDiv w:val="1"/>
      <w:marLeft w:val="0"/>
      <w:marRight w:val="0"/>
      <w:marTop w:val="0"/>
      <w:marBottom w:val="0"/>
      <w:divBdr>
        <w:top w:val="none" w:sz="0" w:space="0" w:color="auto"/>
        <w:left w:val="none" w:sz="0" w:space="0" w:color="auto"/>
        <w:bottom w:val="none" w:sz="0" w:space="0" w:color="auto"/>
        <w:right w:val="none" w:sz="0" w:space="0" w:color="auto"/>
      </w:divBdr>
    </w:div>
    <w:div w:id="365954527">
      <w:bodyDiv w:val="1"/>
      <w:marLeft w:val="0"/>
      <w:marRight w:val="0"/>
      <w:marTop w:val="0"/>
      <w:marBottom w:val="0"/>
      <w:divBdr>
        <w:top w:val="none" w:sz="0" w:space="0" w:color="auto"/>
        <w:left w:val="none" w:sz="0" w:space="0" w:color="auto"/>
        <w:bottom w:val="none" w:sz="0" w:space="0" w:color="auto"/>
        <w:right w:val="none" w:sz="0" w:space="0" w:color="auto"/>
      </w:divBdr>
    </w:div>
    <w:div w:id="540092463">
      <w:bodyDiv w:val="1"/>
      <w:marLeft w:val="0"/>
      <w:marRight w:val="0"/>
      <w:marTop w:val="0"/>
      <w:marBottom w:val="0"/>
      <w:divBdr>
        <w:top w:val="none" w:sz="0" w:space="0" w:color="auto"/>
        <w:left w:val="none" w:sz="0" w:space="0" w:color="auto"/>
        <w:bottom w:val="none" w:sz="0" w:space="0" w:color="auto"/>
        <w:right w:val="none" w:sz="0" w:space="0" w:color="auto"/>
      </w:divBdr>
    </w:div>
    <w:div w:id="589966392">
      <w:bodyDiv w:val="1"/>
      <w:marLeft w:val="0"/>
      <w:marRight w:val="0"/>
      <w:marTop w:val="0"/>
      <w:marBottom w:val="0"/>
      <w:divBdr>
        <w:top w:val="none" w:sz="0" w:space="0" w:color="auto"/>
        <w:left w:val="none" w:sz="0" w:space="0" w:color="auto"/>
        <w:bottom w:val="none" w:sz="0" w:space="0" w:color="auto"/>
        <w:right w:val="none" w:sz="0" w:space="0" w:color="auto"/>
      </w:divBdr>
      <w:divsChild>
        <w:div w:id="784421744">
          <w:marLeft w:val="0"/>
          <w:marRight w:val="0"/>
          <w:marTop w:val="255"/>
          <w:marBottom w:val="0"/>
          <w:divBdr>
            <w:top w:val="none" w:sz="0" w:space="0" w:color="auto"/>
            <w:left w:val="none" w:sz="0" w:space="0" w:color="auto"/>
            <w:bottom w:val="none" w:sz="0" w:space="0" w:color="auto"/>
            <w:right w:val="none" w:sz="0" w:space="0" w:color="auto"/>
          </w:divBdr>
        </w:div>
      </w:divsChild>
    </w:div>
    <w:div w:id="778373862">
      <w:bodyDiv w:val="1"/>
      <w:marLeft w:val="0"/>
      <w:marRight w:val="0"/>
      <w:marTop w:val="0"/>
      <w:marBottom w:val="0"/>
      <w:divBdr>
        <w:top w:val="none" w:sz="0" w:space="0" w:color="auto"/>
        <w:left w:val="none" w:sz="0" w:space="0" w:color="auto"/>
        <w:bottom w:val="none" w:sz="0" w:space="0" w:color="auto"/>
        <w:right w:val="none" w:sz="0" w:space="0" w:color="auto"/>
      </w:divBdr>
      <w:divsChild>
        <w:div w:id="43605906">
          <w:marLeft w:val="0"/>
          <w:marRight w:val="0"/>
          <w:marTop w:val="0"/>
          <w:marBottom w:val="0"/>
          <w:divBdr>
            <w:top w:val="none" w:sz="0" w:space="0" w:color="auto"/>
            <w:left w:val="none" w:sz="0" w:space="0" w:color="auto"/>
            <w:bottom w:val="none" w:sz="0" w:space="0" w:color="auto"/>
            <w:right w:val="none" w:sz="0" w:space="0" w:color="auto"/>
          </w:divBdr>
          <w:divsChild>
            <w:div w:id="356346113">
              <w:marLeft w:val="0"/>
              <w:marRight w:val="0"/>
              <w:marTop w:val="0"/>
              <w:marBottom w:val="0"/>
              <w:divBdr>
                <w:top w:val="none" w:sz="0" w:space="0" w:color="auto"/>
                <w:left w:val="none" w:sz="0" w:space="0" w:color="auto"/>
                <w:bottom w:val="none" w:sz="0" w:space="0" w:color="auto"/>
                <w:right w:val="none" w:sz="0" w:space="0" w:color="auto"/>
              </w:divBdr>
              <w:divsChild>
                <w:div w:id="246696745">
                  <w:blockQuote w:val="1"/>
                  <w:marLeft w:val="0"/>
                  <w:marRight w:val="0"/>
                  <w:marTop w:val="0"/>
                  <w:marBottom w:val="360"/>
                  <w:divBdr>
                    <w:top w:val="none" w:sz="0" w:space="0" w:color="auto"/>
                    <w:left w:val="none" w:sz="0" w:space="0" w:color="auto"/>
                    <w:bottom w:val="none" w:sz="0" w:space="0" w:color="auto"/>
                    <w:right w:val="none" w:sz="0" w:space="0" w:color="auto"/>
                  </w:divBdr>
                </w:div>
                <w:div w:id="1807578958">
                  <w:blockQuote w:val="1"/>
                  <w:marLeft w:val="0"/>
                  <w:marRight w:val="0"/>
                  <w:marTop w:val="360"/>
                  <w:marBottom w:val="360"/>
                  <w:divBdr>
                    <w:top w:val="none" w:sz="0" w:space="0" w:color="auto"/>
                    <w:left w:val="none" w:sz="0" w:space="0" w:color="auto"/>
                    <w:bottom w:val="none" w:sz="0" w:space="0" w:color="auto"/>
                    <w:right w:val="none" w:sz="0" w:space="0" w:color="auto"/>
                  </w:divBdr>
                </w:div>
                <w:div w:id="449864070">
                  <w:blockQuote w:val="1"/>
                  <w:marLeft w:val="0"/>
                  <w:marRight w:val="0"/>
                  <w:marTop w:val="360"/>
                  <w:marBottom w:val="360"/>
                  <w:divBdr>
                    <w:top w:val="none" w:sz="0" w:space="0" w:color="auto"/>
                    <w:left w:val="none" w:sz="0" w:space="0" w:color="auto"/>
                    <w:bottom w:val="none" w:sz="0" w:space="0" w:color="auto"/>
                    <w:right w:val="none" w:sz="0" w:space="0" w:color="auto"/>
                  </w:divBdr>
                </w:div>
                <w:div w:id="1851869165">
                  <w:blockQuote w:val="1"/>
                  <w:marLeft w:val="0"/>
                  <w:marRight w:val="0"/>
                  <w:marTop w:val="360"/>
                  <w:marBottom w:val="360"/>
                  <w:divBdr>
                    <w:top w:val="none" w:sz="0" w:space="0" w:color="auto"/>
                    <w:left w:val="none" w:sz="0" w:space="0" w:color="auto"/>
                    <w:bottom w:val="none" w:sz="0" w:space="0" w:color="auto"/>
                    <w:right w:val="none" w:sz="0" w:space="0" w:color="auto"/>
                  </w:divBdr>
                </w:div>
                <w:div w:id="1661537555">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75313465">
          <w:marLeft w:val="0"/>
          <w:marRight w:val="0"/>
          <w:marTop w:val="0"/>
          <w:marBottom w:val="0"/>
          <w:divBdr>
            <w:top w:val="none" w:sz="0" w:space="0" w:color="auto"/>
            <w:left w:val="none" w:sz="0" w:space="0" w:color="auto"/>
            <w:bottom w:val="none" w:sz="0" w:space="0" w:color="auto"/>
            <w:right w:val="none" w:sz="0" w:space="0" w:color="auto"/>
          </w:divBdr>
          <w:divsChild>
            <w:div w:id="1933972133">
              <w:marLeft w:val="0"/>
              <w:marRight w:val="0"/>
              <w:marTop w:val="0"/>
              <w:marBottom w:val="0"/>
              <w:divBdr>
                <w:top w:val="none" w:sz="0" w:space="0" w:color="auto"/>
                <w:left w:val="none" w:sz="0" w:space="0" w:color="auto"/>
                <w:bottom w:val="none" w:sz="0" w:space="0" w:color="auto"/>
                <w:right w:val="none" w:sz="0" w:space="0" w:color="auto"/>
              </w:divBdr>
              <w:divsChild>
                <w:div w:id="125902623">
                  <w:marLeft w:val="0"/>
                  <w:marRight w:val="0"/>
                  <w:marTop w:val="0"/>
                  <w:marBottom w:val="0"/>
                  <w:divBdr>
                    <w:top w:val="none" w:sz="0" w:space="0" w:color="auto"/>
                    <w:left w:val="none" w:sz="0" w:space="0" w:color="auto"/>
                    <w:bottom w:val="none" w:sz="0" w:space="0" w:color="auto"/>
                    <w:right w:val="none" w:sz="0" w:space="0" w:color="auto"/>
                  </w:divBdr>
                  <w:divsChild>
                    <w:div w:id="28532189">
                      <w:marLeft w:val="0"/>
                      <w:marRight w:val="0"/>
                      <w:marTop w:val="0"/>
                      <w:marBottom w:val="0"/>
                      <w:divBdr>
                        <w:top w:val="none" w:sz="0" w:space="0" w:color="auto"/>
                        <w:left w:val="none" w:sz="0" w:space="0" w:color="auto"/>
                        <w:bottom w:val="none" w:sz="0" w:space="0" w:color="auto"/>
                        <w:right w:val="none" w:sz="0" w:space="0" w:color="auto"/>
                      </w:divBdr>
                      <w:divsChild>
                        <w:div w:id="21351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2946">
              <w:marLeft w:val="0"/>
              <w:marRight w:val="0"/>
              <w:marTop w:val="0"/>
              <w:marBottom w:val="0"/>
              <w:divBdr>
                <w:top w:val="none" w:sz="0" w:space="0" w:color="auto"/>
                <w:left w:val="none" w:sz="0" w:space="0" w:color="auto"/>
                <w:bottom w:val="none" w:sz="0" w:space="0" w:color="auto"/>
                <w:right w:val="none" w:sz="0" w:space="0" w:color="auto"/>
              </w:divBdr>
              <w:divsChild>
                <w:div w:id="1987197352">
                  <w:marLeft w:val="0"/>
                  <w:marRight w:val="0"/>
                  <w:marTop w:val="0"/>
                  <w:marBottom w:val="0"/>
                  <w:divBdr>
                    <w:top w:val="none" w:sz="0" w:space="0" w:color="auto"/>
                    <w:left w:val="none" w:sz="0" w:space="0" w:color="auto"/>
                    <w:bottom w:val="none" w:sz="0" w:space="0" w:color="auto"/>
                    <w:right w:val="none" w:sz="0" w:space="0" w:color="auto"/>
                  </w:divBdr>
                  <w:divsChild>
                    <w:div w:id="16726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69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James LCMS</dc:creator>
  <cp:keywords/>
  <dc:description/>
  <cp:lastModifiedBy>St. James LCMS</cp:lastModifiedBy>
  <cp:revision>7</cp:revision>
  <cp:lastPrinted>2020-07-16T22:03:00Z</cp:lastPrinted>
  <dcterms:created xsi:type="dcterms:W3CDTF">2021-09-08T23:16:00Z</dcterms:created>
  <dcterms:modified xsi:type="dcterms:W3CDTF">2021-09-14T14:41:00Z</dcterms:modified>
</cp:coreProperties>
</file>