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9" w:rsidRDefault="00B93409" w:rsidP="00B9340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286500" cy="3475355"/>
                <wp:effectExtent l="0" t="0" r="1905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75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9pt;margin-top:10.3pt;width:495pt;height:2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" fill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130810</wp:posOffset>
            </wp:positionV>
            <wp:extent cx="1974850" cy="1722755"/>
            <wp:effectExtent l="0" t="0" r="6350" b="0"/>
            <wp:wrapTight wrapText="bothSides">
              <wp:wrapPolygon edited="0">
                <wp:start x="0" y="0"/>
                <wp:lineTo x="0" y="21258"/>
                <wp:lineTo x="21461" y="21258"/>
                <wp:lineTo x="21461" y="0"/>
                <wp:lineTo x="0" y="0"/>
              </wp:wrapPolygon>
            </wp:wrapTight>
            <wp:docPr id="1" name="Picture 1" descr="01370719254_ARTICLE_IMAGE_untitled_tithingpng-320x2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1370719254_ARTICLE_IMAGE_untitled_tithingpng-320x28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09" w:rsidRDefault="00B93409" w:rsidP="00B9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Mid-Week Stewardship Thought</w:t>
      </w:r>
    </w:p>
    <w:p w:rsidR="00B93409" w:rsidRDefault="00B93409" w:rsidP="00B93409">
      <w:pPr>
        <w:rPr>
          <w:sz w:val="18"/>
          <w:szCs w:val="18"/>
        </w:rPr>
      </w:pPr>
    </w:p>
    <w:p w:rsidR="00B93409" w:rsidRDefault="00B93409" w:rsidP="00B9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Giving Proportionately</w:t>
      </w:r>
    </w:p>
    <w:p w:rsidR="00B93409" w:rsidRDefault="00B93409" w:rsidP="00B93409">
      <w:pPr>
        <w:jc w:val="both"/>
      </w:pPr>
      <w:proofErr w:type="gramStart"/>
      <w:r>
        <w:t>As we grow in our faith and trust in the Lord, our attitude toward tithing (giving one tenth of our incomes) changes, and we begin to see tithing as a privilege rather than as an obligation.</w:t>
      </w:r>
      <w:proofErr w:type="gramEnd"/>
      <w:r>
        <w:t xml:space="preserve">  By grace, we can give generously, joyfully, and sacrificially.  Whether God gives us little or much, we are to give in proportion to what we have been given.  </w:t>
      </w:r>
      <w:r>
        <w:rPr>
          <w:i/>
        </w:rPr>
        <w:t>“On the first day of every week, each one of you should set aside a sum of money in keeping with his income…”</w:t>
      </w:r>
      <w:r>
        <w:t xml:space="preserve"> (1 Corinthians 16:2).  We are never too poor to give.  The tithe acts as a meaningful Biblical guide for our giving.</w:t>
      </w:r>
    </w:p>
    <w:p w:rsidR="00B93409" w:rsidRDefault="00B93409" w:rsidP="00B93409">
      <w:pPr>
        <w:rPr>
          <w:sz w:val="20"/>
          <w:szCs w:val="20"/>
        </w:rPr>
      </w:pPr>
    </w:p>
    <w:p w:rsidR="00B93409" w:rsidRDefault="00B93409" w:rsidP="00B93409">
      <w:pPr>
        <w:jc w:val="both"/>
      </w:pPr>
      <w:r>
        <w:rPr>
          <w:b/>
          <w:sz w:val="28"/>
          <w:szCs w:val="28"/>
        </w:rPr>
        <w:t xml:space="preserve">Prayer: </w:t>
      </w:r>
      <w:r>
        <w:t xml:space="preserve">Lord, You are the owner of all the animals in the forest and the cattle on a thousand hills (Psalm 50:10).   Help me always to acknowledge </w:t>
      </w:r>
      <w:proofErr w:type="gramStart"/>
      <w:r>
        <w:t>Your</w:t>
      </w:r>
      <w:proofErr w:type="gramEnd"/>
      <w:r>
        <w:t xml:space="preserve"> ownership and grant me faith to be a responsible caretaker of all You entrust to me.   Thank You for Your promise to be with me always.  In Jesus’ name I pray.  Amen.</w:t>
      </w:r>
    </w:p>
    <w:p w:rsidR="00B93409" w:rsidRDefault="00B93409" w:rsidP="00B93409">
      <w:pPr>
        <w:jc w:val="both"/>
        <w:rPr>
          <w:sz w:val="20"/>
          <w:szCs w:val="20"/>
        </w:rPr>
      </w:pPr>
    </w:p>
    <w:p w:rsidR="00B93409" w:rsidRDefault="00B93409" w:rsidP="00B93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Blessings on your stewardship journey!</w:t>
      </w:r>
    </w:p>
    <w:p w:rsidR="00924826" w:rsidRDefault="00924826">
      <w:bookmarkStart w:id="0" w:name="_GoBack"/>
      <w:bookmarkEnd w:id="0"/>
    </w:p>
    <w:sectPr w:rsidR="0092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9"/>
    <w:rsid w:val="000076DD"/>
    <w:rsid w:val="0076230A"/>
    <w:rsid w:val="007C70E3"/>
    <w:rsid w:val="008043F8"/>
    <w:rsid w:val="00924826"/>
    <w:rsid w:val="00B25DB6"/>
    <w:rsid w:val="00B93409"/>
    <w:rsid w:val="00E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2019-10-21T18:50:00Z</dcterms:created>
  <dcterms:modified xsi:type="dcterms:W3CDTF">2019-10-21T18:50:00Z</dcterms:modified>
</cp:coreProperties>
</file>