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C7" w:rsidRDefault="00742CC7" w:rsidP="00742CC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8C14F" wp14:editId="527CE969">
                <wp:simplePos x="0" y="0"/>
                <wp:positionH relativeFrom="column">
                  <wp:posOffset>-88900</wp:posOffset>
                </wp:positionH>
                <wp:positionV relativeFrom="paragraph">
                  <wp:posOffset>139700</wp:posOffset>
                </wp:positionV>
                <wp:extent cx="8458200" cy="3708400"/>
                <wp:effectExtent l="0" t="0" r="1905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200" cy="370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7pt;margin-top:11pt;width:666pt;height:2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" filled="f" strokecolor="windowText" strokeweight="1pt">
                <v:path arrowok="t"/>
              </v:rect>
            </w:pict>
          </mc:Fallback>
        </mc:AlternateContent>
      </w:r>
    </w:p>
    <w:p w:rsidR="00742CC7" w:rsidRDefault="00742CC7" w:rsidP="0074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Mid-week Stewardship Thought</w:t>
      </w:r>
    </w:p>
    <w:p w:rsidR="00742CC7" w:rsidRDefault="00742CC7" w:rsidP="00742CC7">
      <w:pPr>
        <w:jc w:val="both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2FE7D5" wp14:editId="5ADDA653">
            <wp:simplePos x="0" y="0"/>
            <wp:positionH relativeFrom="column">
              <wp:posOffset>6413500</wp:posOffset>
            </wp:positionH>
            <wp:positionV relativeFrom="paragraph">
              <wp:posOffset>27940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1" name="Picture 11" descr="new Well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Welld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2CC7" w:rsidRPr="002865F4" w:rsidRDefault="00742CC7" w:rsidP="00742CC7">
      <w:pPr>
        <w:jc w:val="both"/>
        <w:rPr>
          <w:b/>
          <w:sz w:val="28"/>
          <w:szCs w:val="28"/>
        </w:rPr>
      </w:pPr>
      <w:r w:rsidRPr="002865F4">
        <w:rPr>
          <w:b/>
          <w:sz w:val="28"/>
          <w:szCs w:val="28"/>
        </w:rPr>
        <w:t>Giving God our Best</w:t>
      </w:r>
    </w:p>
    <w:p w:rsidR="00742CC7" w:rsidRPr="00852004" w:rsidRDefault="00742CC7" w:rsidP="00742CC7">
      <w:pPr>
        <w:jc w:val="both"/>
      </w:pPr>
      <w:r w:rsidRPr="00852004">
        <w:t>To be Christian implies that we act as Christians.  Being a Christian is not a part-time position.  Scripture is clear that God expects and deserves our best</w:t>
      </w:r>
      <w:r w:rsidRPr="00852004">
        <w:rPr>
          <w:i/>
        </w:rPr>
        <w:t>.  “</w:t>
      </w:r>
      <w:r>
        <w:rPr>
          <w:i/>
        </w:rPr>
        <w:t xml:space="preserve">Therefore, my beloved brothers, be steadfast, immovable, always abounding in the work of the Lord, knowing that in the Lord </w:t>
      </w:r>
      <w:r w:rsidRPr="00852004">
        <w:rPr>
          <w:i/>
        </w:rPr>
        <w:t xml:space="preserve">your labor is not in vain” </w:t>
      </w:r>
      <w:r>
        <w:t>(1 Corinthians 15:58</w:t>
      </w:r>
      <w:r w:rsidRPr="00852004">
        <w:t xml:space="preserve">). </w:t>
      </w:r>
      <w:r w:rsidRPr="0033133C">
        <w:t>God wants us to</w:t>
      </w:r>
      <w:r w:rsidRPr="00852004">
        <w:rPr>
          <w:i/>
        </w:rPr>
        <w:t xml:space="preserve"> </w:t>
      </w:r>
      <w:r>
        <w:rPr>
          <w:i/>
        </w:rPr>
        <w:t xml:space="preserve">“walk in a manner worthy of the Lord, fully pleasing to Him, bearing fruit in every good work and increasing in the </w:t>
      </w:r>
      <w:r w:rsidRPr="00852004">
        <w:rPr>
          <w:i/>
        </w:rPr>
        <w:t xml:space="preserve">knowledge of God” </w:t>
      </w:r>
      <w:r w:rsidRPr="00852004">
        <w:t>(Colossians 1:10).</w:t>
      </w:r>
      <w:r w:rsidRPr="00852004">
        <w:rPr>
          <w:i/>
        </w:rPr>
        <w:t xml:space="preserve">  </w:t>
      </w:r>
      <w:r w:rsidRPr="00852004">
        <w:t xml:space="preserve">God wants us to </w:t>
      </w:r>
      <w:r>
        <w:t>do our best</w:t>
      </w:r>
      <w:r w:rsidRPr="00852004">
        <w:t xml:space="preserve"> so we can be productive people in His kingdom.  When we commit our lives and resources to His service, we will hear Him say, </w:t>
      </w:r>
      <w:r w:rsidRPr="00852004">
        <w:rPr>
          <w:i/>
        </w:rPr>
        <w:t>“Well done, good and faithful servant!”</w:t>
      </w:r>
      <w:r w:rsidRPr="00852004">
        <w:t xml:space="preserve"> (Matthew 25:23).</w:t>
      </w:r>
      <w:r>
        <w:t xml:space="preserve">  God’s praise is not on our success but on our faithfulness.</w:t>
      </w:r>
    </w:p>
    <w:p w:rsidR="00742CC7" w:rsidRPr="002865F4" w:rsidRDefault="00742CC7" w:rsidP="00742CC7">
      <w:pPr>
        <w:jc w:val="both"/>
        <w:rPr>
          <w:sz w:val="22"/>
        </w:rPr>
      </w:pPr>
      <w:r w:rsidRPr="002865F4">
        <w:rPr>
          <w:sz w:val="22"/>
        </w:rPr>
        <w:tab/>
      </w:r>
    </w:p>
    <w:p w:rsidR="00742CC7" w:rsidRDefault="00742CC7" w:rsidP="00742CC7">
      <w:pPr>
        <w:jc w:val="both"/>
      </w:pPr>
      <w:r>
        <w:rPr>
          <w:b/>
        </w:rPr>
        <w:t xml:space="preserve">Prayer: </w:t>
      </w:r>
      <w:r>
        <w:t xml:space="preserve">Dear Lord, grant me the desire and the strength to serve </w:t>
      </w:r>
      <w:proofErr w:type="gramStart"/>
      <w:r>
        <w:t>You</w:t>
      </w:r>
      <w:proofErr w:type="gramEnd"/>
      <w:r>
        <w:t xml:space="preserve"> at all times and in all places.  You deserve my praise and gratitude.  Thank You for Who </w:t>
      </w:r>
      <w:proofErr w:type="gramStart"/>
      <w:r>
        <w:t>You</w:t>
      </w:r>
      <w:proofErr w:type="gramEnd"/>
      <w:r>
        <w:t xml:space="preserve"> are and what You have done for me especially through Your Son.  In Jesus’ precious name I pray. Amen.</w:t>
      </w:r>
    </w:p>
    <w:p w:rsidR="00742CC7" w:rsidRDefault="00742CC7" w:rsidP="00742CC7">
      <w:pPr>
        <w:jc w:val="both"/>
      </w:pPr>
    </w:p>
    <w:p w:rsidR="00742CC7" w:rsidRDefault="00742CC7" w:rsidP="00742CC7">
      <w:pPr>
        <w:jc w:val="both"/>
        <w:rPr>
          <w:b/>
        </w:rPr>
      </w:pPr>
      <w:r w:rsidRPr="002667BA">
        <w:rPr>
          <w:b/>
        </w:rPr>
        <w:t>Blessings on your journey as a steward!</w:t>
      </w:r>
    </w:p>
    <w:p w:rsidR="00742CC7" w:rsidRPr="00847F53" w:rsidRDefault="00742CC7" w:rsidP="00742CC7">
      <w:pPr>
        <w:jc w:val="both"/>
      </w:pPr>
    </w:p>
    <w:p w:rsidR="00924826" w:rsidRPr="00742CC7" w:rsidRDefault="00924826" w:rsidP="00742CC7"/>
    <w:sectPr w:rsidR="00924826" w:rsidRPr="00742CC7" w:rsidSect="00691C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E9"/>
    <w:rsid w:val="00691CE9"/>
    <w:rsid w:val="00742CC7"/>
    <w:rsid w:val="0076230A"/>
    <w:rsid w:val="007C70E3"/>
    <w:rsid w:val="009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2</cp:revision>
  <dcterms:created xsi:type="dcterms:W3CDTF">2017-03-06T19:45:00Z</dcterms:created>
  <dcterms:modified xsi:type="dcterms:W3CDTF">2017-03-06T19:45:00Z</dcterms:modified>
</cp:coreProperties>
</file>