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60" w:rsidRPr="009E484D" w:rsidRDefault="009E484D" w:rsidP="00445860">
      <w:pPr>
        <w:pStyle w:val="NoSpacing"/>
        <w:jc w:val="center"/>
        <w:rPr>
          <w:b/>
          <w:sz w:val="36"/>
          <w:u w:val="single"/>
        </w:rPr>
      </w:pPr>
      <w:bookmarkStart w:id="0" w:name="_GoBack"/>
      <w:bookmarkEnd w:id="0"/>
      <w:r w:rsidRPr="009E484D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429650</wp:posOffset>
            </wp:positionH>
            <wp:positionV relativeFrom="paragraph">
              <wp:posOffset>-266847</wp:posOffset>
            </wp:positionV>
            <wp:extent cx="1383665" cy="1092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60" w:rsidRPr="009E484D">
        <w:rPr>
          <w:b/>
          <w:sz w:val="36"/>
          <w:u w:val="single"/>
        </w:rPr>
        <w:t>Saint Luke’s Lutheran Church</w:t>
      </w:r>
    </w:p>
    <w:p w:rsidR="00445860" w:rsidRPr="002478D5" w:rsidRDefault="00445860" w:rsidP="00445860">
      <w:pPr>
        <w:pStyle w:val="NoSpacing"/>
        <w:jc w:val="center"/>
        <w:rPr>
          <w:i/>
        </w:rPr>
      </w:pPr>
      <w:r w:rsidRPr="002478D5">
        <w:rPr>
          <w:i/>
        </w:rPr>
        <w:t>Building Disciples Toget</w:t>
      </w:r>
      <w:r w:rsidR="00623498" w:rsidRPr="002478D5">
        <w:rPr>
          <w:i/>
        </w:rPr>
        <w:t>her with God</w:t>
      </w:r>
    </w:p>
    <w:p w:rsidR="00445860" w:rsidRDefault="00445860" w:rsidP="00445860">
      <w:pPr>
        <w:pStyle w:val="NoSpacing"/>
        <w:jc w:val="center"/>
      </w:pPr>
      <w:r>
        <w:t>Council Minutes</w:t>
      </w:r>
    </w:p>
    <w:p w:rsidR="00445860" w:rsidRDefault="00AF7BBB" w:rsidP="00445860">
      <w:pPr>
        <w:pStyle w:val="NoSpacing"/>
        <w:jc w:val="center"/>
      </w:pPr>
      <w:r>
        <w:t>July</w:t>
      </w:r>
      <w:r w:rsidR="001822E0">
        <w:t xml:space="preserve"> 1</w:t>
      </w:r>
      <w:r>
        <w:t>6</w:t>
      </w:r>
      <w:r w:rsidR="00445860">
        <w:t>, 2017</w:t>
      </w:r>
    </w:p>
    <w:p w:rsidR="00445860" w:rsidRDefault="00445860" w:rsidP="00445860">
      <w:pPr>
        <w:pStyle w:val="NoSpacing"/>
        <w:jc w:val="center"/>
      </w:pP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Attending</w:t>
      </w:r>
      <w:r>
        <w:t>:</w:t>
      </w:r>
      <w:r w:rsidR="00527F72">
        <w:t xml:space="preserve"> </w:t>
      </w:r>
      <w:r w:rsidR="00512530">
        <w:t>Pastor Nath</w:t>
      </w:r>
      <w:r w:rsidR="004D3B08">
        <w:t xml:space="preserve">an, </w:t>
      </w:r>
      <w:r w:rsidR="00512530">
        <w:t>Sue Kaufman, Joy Derrick,</w:t>
      </w:r>
      <w:r w:rsidR="001822E0">
        <w:t xml:space="preserve"> Doug Burgreen, Mike Merriman, Ma</w:t>
      </w:r>
      <w:r w:rsidR="008B1CA3">
        <w:t xml:space="preserve">ckenzie Merriman, Kevin </w:t>
      </w:r>
      <w:proofErr w:type="spellStart"/>
      <w:r w:rsidR="008B1CA3">
        <w:t>Deise</w:t>
      </w:r>
      <w:proofErr w:type="spellEnd"/>
      <w:r w:rsidR="008B1CA3">
        <w:t>, R</w:t>
      </w:r>
      <w:r w:rsidR="001822E0">
        <w:t xml:space="preserve">on </w:t>
      </w:r>
      <w:proofErr w:type="spellStart"/>
      <w:r w:rsidR="001822E0">
        <w:t>Bierling</w:t>
      </w:r>
      <w:proofErr w:type="spellEnd"/>
      <w:r w:rsidR="001822E0">
        <w:t>, Riley Walker</w:t>
      </w:r>
      <w:r w:rsidR="00BF755E">
        <w:t>, Bubba Connelly, Charlie Holman</w:t>
      </w: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Excused</w:t>
      </w:r>
      <w:r>
        <w:t>:</w:t>
      </w:r>
      <w:r w:rsidR="004D3B08" w:rsidRPr="004D3B08">
        <w:t xml:space="preserve"> </w:t>
      </w:r>
      <w:r w:rsidR="004D3B08">
        <w:t>David McDougal,</w:t>
      </w:r>
      <w:r w:rsidR="004D3B08" w:rsidRPr="004D3B08">
        <w:t xml:space="preserve"> </w:t>
      </w:r>
      <w:r w:rsidR="004D3B08">
        <w:t>Marilyn Zielke</w:t>
      </w:r>
      <w:r w:rsidR="00BD0B25">
        <w:t>,</w:t>
      </w:r>
      <w:r w:rsidR="00BD0B25" w:rsidRPr="00BD0B25">
        <w:t xml:space="preserve"> </w:t>
      </w:r>
      <w:r w:rsidR="00BD0B25">
        <w:t>Pastor Andrea</w:t>
      </w:r>
    </w:p>
    <w:p w:rsidR="00BF755E" w:rsidRDefault="00BF755E" w:rsidP="00445860">
      <w:pPr>
        <w:pStyle w:val="NoSpacing"/>
      </w:pPr>
    </w:p>
    <w:p w:rsidR="00BF755E" w:rsidRDefault="004D3B08" w:rsidP="00445860">
      <w:pPr>
        <w:pStyle w:val="NoSpacing"/>
      </w:pPr>
      <w:r>
        <w:t xml:space="preserve">Marty </w:t>
      </w:r>
      <w:proofErr w:type="spellStart"/>
      <w:r>
        <w:t>Sessler</w:t>
      </w:r>
      <w:proofErr w:type="spellEnd"/>
      <w:r>
        <w:t xml:space="preserve"> </w:t>
      </w:r>
      <w:r w:rsidR="00B264E2">
        <w:t>presented council with the idea</w:t>
      </w:r>
      <w:r>
        <w:t xml:space="preserve"> that we </w:t>
      </w:r>
      <w:r w:rsidR="00B264E2">
        <w:t xml:space="preserve">could </w:t>
      </w:r>
      <w:r>
        <w:t xml:space="preserve">use the Columbarium </w:t>
      </w:r>
      <w:r w:rsidR="00B264E2">
        <w:t>as</w:t>
      </w:r>
      <w:r>
        <w:t xml:space="preserve"> the time capsule for </w:t>
      </w:r>
      <w:r w:rsidR="00B264E2">
        <w:t>our</w:t>
      </w:r>
      <w:r>
        <w:t xml:space="preserve"> 125</w:t>
      </w:r>
      <w:r w:rsidRPr="004D3B08">
        <w:rPr>
          <w:vertAlign w:val="superscript"/>
        </w:rPr>
        <w:t>th</w:t>
      </w:r>
      <w:r>
        <w:t xml:space="preserve"> anniversary.  </w:t>
      </w:r>
      <w:r w:rsidR="00BF755E">
        <w:t>Pastor Nathan moved to designate one or two niches in the Columbarium for a time capsule for the 125</w:t>
      </w:r>
      <w:r w:rsidR="00BF755E" w:rsidRPr="00BF755E">
        <w:rPr>
          <w:vertAlign w:val="superscript"/>
        </w:rPr>
        <w:t>th</w:t>
      </w:r>
      <w:r w:rsidR="00BF755E">
        <w:t xml:space="preserve"> anniversary. Bubba Connelly seconded. Motion passed.</w:t>
      </w:r>
    </w:p>
    <w:p w:rsidR="00445860" w:rsidRPr="00A92035" w:rsidRDefault="00445860" w:rsidP="00445860">
      <w:pPr>
        <w:pStyle w:val="NoSpacing"/>
        <w:rPr>
          <w:sz w:val="16"/>
          <w:szCs w:val="16"/>
        </w:rPr>
      </w:pPr>
    </w:p>
    <w:p w:rsidR="00445860" w:rsidRDefault="00445860" w:rsidP="002478D5">
      <w:pPr>
        <w:pStyle w:val="NoSpacing"/>
      </w:pPr>
      <w:r w:rsidRPr="00F92A33">
        <w:rPr>
          <w:b/>
          <w:u w:val="single"/>
        </w:rPr>
        <w:t>Devotions</w:t>
      </w:r>
      <w:r w:rsidR="004D3B08">
        <w:t xml:space="preserve">: Pastor Nathan told the story of King Saul and his good </w:t>
      </w:r>
      <w:r w:rsidR="00B264E2">
        <w:t>decision</w:t>
      </w:r>
      <w:r w:rsidR="004D3B08">
        <w:t xml:space="preserve">.  As a council we will also have to make </w:t>
      </w:r>
      <w:r w:rsidR="00B264E2">
        <w:t xml:space="preserve">good </w:t>
      </w:r>
      <w:r w:rsidR="004D3B08">
        <w:t xml:space="preserve">decisions and </w:t>
      </w:r>
      <w:r w:rsidR="00B264E2">
        <w:t xml:space="preserve">know that </w:t>
      </w:r>
      <w:r w:rsidR="004D3B08">
        <w:t xml:space="preserve">everyone will not be happy </w:t>
      </w:r>
      <w:r w:rsidR="00B264E2">
        <w:t>with all</w:t>
      </w:r>
      <w:r w:rsidR="004D3B08">
        <w:t xml:space="preserve"> our decisions.</w:t>
      </w:r>
      <w:r w:rsidR="00ED4B84">
        <w:t xml:space="preserve">  </w:t>
      </w:r>
      <w:r w:rsidR="00B264E2">
        <w:t>We must focus on “w</w:t>
      </w:r>
      <w:r w:rsidR="00ED4B84">
        <w:t>hat is the mission of our church</w:t>
      </w:r>
      <w:r w:rsidR="00B264E2">
        <w:t>”</w:t>
      </w:r>
      <w:r w:rsidR="00ED4B84">
        <w:t>?  We want all of our decisions to further the mission of our congregation.</w:t>
      </w:r>
    </w:p>
    <w:p w:rsidR="008B1CA3" w:rsidRDefault="008B1CA3" w:rsidP="002478D5">
      <w:pPr>
        <w:pStyle w:val="NoSpacing"/>
      </w:pPr>
    </w:p>
    <w:p w:rsidR="008B1CA3" w:rsidRDefault="00B264E2" w:rsidP="002478D5">
      <w:pPr>
        <w:pStyle w:val="NoSpacing"/>
      </w:pPr>
      <w:r>
        <w:t>We welcomed our</w:t>
      </w:r>
      <w:r w:rsidR="008B1CA3">
        <w:t xml:space="preserve"> new council members.  Doug Burgreen went over the duties of the Council Person of the Day.</w:t>
      </w:r>
    </w:p>
    <w:p w:rsidR="002478D5" w:rsidRPr="00A92035" w:rsidRDefault="002478D5" w:rsidP="00445860">
      <w:pPr>
        <w:pStyle w:val="NoSpacing"/>
        <w:rPr>
          <w:sz w:val="16"/>
          <w:szCs w:val="16"/>
        </w:rPr>
      </w:pPr>
    </w:p>
    <w:p w:rsidR="007341CA" w:rsidRDefault="007341CA" w:rsidP="00445860">
      <w:pPr>
        <w:pStyle w:val="NoSpacing"/>
      </w:pPr>
      <w:r w:rsidRPr="00464BE4">
        <w:rPr>
          <w:b/>
          <w:u w:val="single"/>
        </w:rPr>
        <w:t>Minutes</w:t>
      </w:r>
      <w:r>
        <w:t xml:space="preserve"> were approved as written</w:t>
      </w:r>
    </w:p>
    <w:p w:rsidR="00464BE4" w:rsidRDefault="007341CA" w:rsidP="00464BE4">
      <w:pPr>
        <w:pStyle w:val="NoSpacing"/>
      </w:pPr>
      <w:r w:rsidRPr="00464BE4">
        <w:rPr>
          <w:b/>
          <w:u w:val="single"/>
        </w:rPr>
        <w:t>Treasurer’s Report</w:t>
      </w:r>
      <w:r w:rsidR="00464BE4" w:rsidRPr="00464BE4">
        <w:t xml:space="preserve"> </w:t>
      </w:r>
      <w:r w:rsidR="00986229">
        <w:t>–</w:t>
      </w:r>
      <w:r w:rsidR="002478D5">
        <w:t xml:space="preserve"> </w:t>
      </w:r>
      <w:r w:rsidR="00494179">
        <w:t>We are 35,032.06 in the red.  June is traditionally a slow month.</w:t>
      </w:r>
    </w:p>
    <w:p w:rsidR="00865653" w:rsidRDefault="00865653" w:rsidP="00464BE4">
      <w:pPr>
        <w:pStyle w:val="NoSpacing"/>
      </w:pPr>
    </w:p>
    <w:p w:rsidR="00865653" w:rsidRPr="00865653" w:rsidRDefault="00865653" w:rsidP="00464BE4">
      <w:pPr>
        <w:pStyle w:val="NoSpacing"/>
        <w:rPr>
          <w:b/>
          <w:u w:val="single"/>
        </w:rPr>
      </w:pPr>
      <w:r w:rsidRPr="00865653">
        <w:rPr>
          <w:b/>
          <w:u w:val="single"/>
        </w:rPr>
        <w:t>Committee Reports</w:t>
      </w:r>
    </w:p>
    <w:p w:rsidR="00865653" w:rsidRDefault="00865653" w:rsidP="00464BE4">
      <w:pPr>
        <w:pStyle w:val="NoSpacing"/>
      </w:pPr>
      <w:r w:rsidRPr="005F5B3E">
        <w:rPr>
          <w:u w:val="single"/>
        </w:rPr>
        <w:t>Property</w:t>
      </w:r>
      <w:r>
        <w:t xml:space="preserve"> – We have decided on a contractor for the sanctuary.  He will get started by July 30</w:t>
      </w:r>
      <w:r w:rsidRPr="00865653">
        <w:rPr>
          <w:vertAlign w:val="superscript"/>
        </w:rPr>
        <w:t>th</w:t>
      </w:r>
      <w:r w:rsidR="00B264E2">
        <w:t xml:space="preserve"> and it will take 4-6 weeks at a cost of </w:t>
      </w:r>
      <w:r>
        <w:t>$89,500</w:t>
      </w:r>
      <w:r w:rsidR="00B264E2">
        <w:t xml:space="preserve">. The pews </w:t>
      </w:r>
      <w:r>
        <w:t xml:space="preserve">and </w:t>
      </w:r>
      <w:r w:rsidR="00B264E2">
        <w:t>windows are not included</w:t>
      </w:r>
      <w:r>
        <w:t>.</w:t>
      </w:r>
    </w:p>
    <w:p w:rsidR="008D5CAA" w:rsidRDefault="008D5CAA" w:rsidP="00464BE4">
      <w:pPr>
        <w:pStyle w:val="NoSpacing"/>
      </w:pPr>
      <w:r w:rsidRPr="005F5B3E">
        <w:rPr>
          <w:u w:val="single"/>
        </w:rPr>
        <w:t>Finance</w:t>
      </w:r>
      <w:r>
        <w:t xml:space="preserve"> – </w:t>
      </w:r>
      <w:r w:rsidR="00B264E2">
        <w:t>Sue Kauf</w:t>
      </w:r>
      <w:r w:rsidR="005F5B3E">
        <w:t xml:space="preserve">man moved that the three </w:t>
      </w:r>
      <w:r>
        <w:t>people to be si</w:t>
      </w:r>
      <w:r w:rsidR="00B264E2">
        <w:t>gners for checks for the capital campaign be the church treasurer, the president of council and Bart Sabine.</w:t>
      </w:r>
      <w:r w:rsidR="005F5B3E">
        <w:t xml:space="preserve"> Mike Merriman seconded.  Motion passed.</w:t>
      </w:r>
    </w:p>
    <w:p w:rsidR="005F5B3E" w:rsidRDefault="005F5B3E" w:rsidP="00464BE4">
      <w:pPr>
        <w:pStyle w:val="NoSpacing"/>
      </w:pPr>
      <w:r>
        <w:t xml:space="preserve">(Elmo </w:t>
      </w:r>
      <w:proofErr w:type="spellStart"/>
      <w:r>
        <w:t>Illderton</w:t>
      </w:r>
      <w:proofErr w:type="spellEnd"/>
      <w:r>
        <w:t xml:space="preserve"> Sr., Elmo </w:t>
      </w:r>
      <w:proofErr w:type="spellStart"/>
      <w:r>
        <w:t>Illderton</w:t>
      </w:r>
      <w:proofErr w:type="spellEnd"/>
      <w:r>
        <w:t xml:space="preserve"> Jr. and Beth Sabine currently are signers for the regular account.)</w:t>
      </w:r>
    </w:p>
    <w:p w:rsidR="005F5B3E" w:rsidRDefault="005F5B3E" w:rsidP="00464BE4">
      <w:pPr>
        <w:pStyle w:val="NoSpacing"/>
      </w:pPr>
    </w:p>
    <w:p w:rsidR="005F5B3E" w:rsidRPr="005F5B3E" w:rsidRDefault="005F5B3E" w:rsidP="00464BE4">
      <w:pPr>
        <w:pStyle w:val="NoSpacing"/>
        <w:rPr>
          <w:b/>
          <w:u w:val="single"/>
        </w:rPr>
      </w:pPr>
      <w:r w:rsidRPr="005F5B3E">
        <w:rPr>
          <w:b/>
          <w:u w:val="single"/>
        </w:rPr>
        <w:t>125</w:t>
      </w:r>
      <w:r w:rsidRPr="005F5B3E">
        <w:rPr>
          <w:b/>
          <w:u w:val="single"/>
          <w:vertAlign w:val="superscript"/>
        </w:rPr>
        <w:t>th</w:t>
      </w:r>
      <w:r w:rsidRPr="005F5B3E">
        <w:rPr>
          <w:b/>
          <w:u w:val="single"/>
        </w:rPr>
        <w:t xml:space="preserve"> Anniversary Report</w:t>
      </w:r>
    </w:p>
    <w:p w:rsidR="005F5B3E" w:rsidRDefault="005F5B3E" w:rsidP="00464BE4">
      <w:pPr>
        <w:pStyle w:val="NoSpacing"/>
      </w:pPr>
      <w:r>
        <w:t>Saturday, August 26</w:t>
      </w:r>
      <w:r w:rsidRPr="005F5B3E">
        <w:rPr>
          <w:vertAlign w:val="superscript"/>
        </w:rPr>
        <w:t>th</w:t>
      </w:r>
      <w:r>
        <w:t xml:space="preserve"> the 125</w:t>
      </w:r>
      <w:r w:rsidRPr="005F5B3E">
        <w:rPr>
          <w:vertAlign w:val="superscript"/>
        </w:rPr>
        <w:t>th</w:t>
      </w:r>
      <w:r>
        <w:t xml:space="preserve"> Anniversary Committee is holding a catered supper on the lawn outside the sanctuary.  Open mike night with Jo </w:t>
      </w:r>
      <w:proofErr w:type="spellStart"/>
      <w:r>
        <w:t>Dufford</w:t>
      </w:r>
      <w:proofErr w:type="spellEnd"/>
      <w:r>
        <w:t xml:space="preserve"> storytelling, sing-a-long with Jani Williams.  Cost for the evening is $10 a person (10+ older) with a family cap of $30.  On Sunday, August 27</w:t>
      </w:r>
      <w:r w:rsidRPr="005F5B3E">
        <w:rPr>
          <w:vertAlign w:val="superscript"/>
        </w:rPr>
        <w:t>th</w:t>
      </w:r>
      <w:r>
        <w:t xml:space="preserve"> we will have a festival service at 8:30 and 11:15.  In between the two services we will have a brunch celebration outside.  Pastor Nathan moved that all profits from the </w:t>
      </w:r>
      <w:r w:rsidR="00B77BAB">
        <w:t>125</w:t>
      </w:r>
      <w:r w:rsidR="00B77BAB" w:rsidRPr="00B77BAB">
        <w:rPr>
          <w:vertAlign w:val="superscript"/>
        </w:rPr>
        <w:t>th</w:t>
      </w:r>
      <w:r w:rsidR="00B77BAB">
        <w:t xml:space="preserve"> anniversary </w:t>
      </w:r>
      <w:r>
        <w:t>quilt will go to</w:t>
      </w:r>
      <w:r w:rsidR="00B77BAB">
        <w:t>ward</w:t>
      </w:r>
      <w:r>
        <w:t xml:space="preserve"> purchasing a new </w:t>
      </w:r>
      <w:r w:rsidR="00B77BAB">
        <w:t>church sign. Sue Kauf</w:t>
      </w:r>
      <w:r>
        <w:t>man seconded.  Motion passed.</w:t>
      </w:r>
      <w:r w:rsidR="00D22D9C">
        <w:t xml:space="preserve">  Pictures of Pastor Nathan and Pastor Andrea will be added to the wall in the narthex of the Sanctuary.</w:t>
      </w:r>
    </w:p>
    <w:p w:rsidR="009723BC" w:rsidRDefault="009723BC" w:rsidP="00464BE4">
      <w:pPr>
        <w:pStyle w:val="NoSpacing"/>
      </w:pPr>
    </w:p>
    <w:p w:rsidR="009723BC" w:rsidRPr="009723BC" w:rsidRDefault="009723BC" w:rsidP="00464BE4">
      <w:pPr>
        <w:pStyle w:val="NoSpacing"/>
        <w:rPr>
          <w:b/>
          <w:u w:val="single"/>
        </w:rPr>
      </w:pPr>
      <w:r w:rsidRPr="009723BC">
        <w:rPr>
          <w:b/>
          <w:u w:val="single"/>
        </w:rPr>
        <w:t>Old Business</w:t>
      </w:r>
    </w:p>
    <w:p w:rsidR="009723BC" w:rsidRDefault="009723BC" w:rsidP="00464BE4">
      <w:pPr>
        <w:pStyle w:val="NoSpacing"/>
      </w:pPr>
      <w:r>
        <w:t>Freeman House – nothing has been done. Cedric Thomas is working on the appraisal. Tabled.</w:t>
      </w:r>
    </w:p>
    <w:p w:rsidR="008A7D07" w:rsidRDefault="008A7D07" w:rsidP="00464BE4">
      <w:pPr>
        <w:pStyle w:val="NoSpacing"/>
      </w:pPr>
    </w:p>
    <w:p w:rsidR="008A7D07" w:rsidRPr="008A7D07" w:rsidRDefault="008A7D07" w:rsidP="00464BE4">
      <w:pPr>
        <w:pStyle w:val="NoSpacing"/>
        <w:rPr>
          <w:b/>
          <w:u w:val="single"/>
        </w:rPr>
      </w:pPr>
      <w:r w:rsidRPr="008A7D07">
        <w:rPr>
          <w:b/>
          <w:u w:val="single"/>
        </w:rPr>
        <w:t>New Business</w:t>
      </w:r>
    </w:p>
    <w:p w:rsidR="008A7D07" w:rsidRDefault="008A7D07" w:rsidP="00464BE4">
      <w:pPr>
        <w:pStyle w:val="NoSpacing"/>
      </w:pPr>
      <w:r>
        <w:t xml:space="preserve">Allison Duke has agreed to be our new treasurer. </w:t>
      </w:r>
      <w:r w:rsidR="0050358B">
        <w:t xml:space="preserve">Council voted to appoint Allison Duke as treasurer as soon as Elmo </w:t>
      </w:r>
      <w:proofErr w:type="spellStart"/>
      <w:r w:rsidR="0050358B">
        <w:t>Illderton</w:t>
      </w:r>
      <w:proofErr w:type="spellEnd"/>
      <w:r w:rsidR="0050358B">
        <w:t xml:space="preserve"> steps down.  There is a question about who will do the payroll.</w:t>
      </w:r>
    </w:p>
    <w:p w:rsidR="009723BC" w:rsidRDefault="009723BC" w:rsidP="00464BE4">
      <w:pPr>
        <w:pStyle w:val="NoSpacing"/>
      </w:pPr>
    </w:p>
    <w:p w:rsidR="009723BC" w:rsidRDefault="00BD0B25" w:rsidP="00464BE4">
      <w:pPr>
        <w:pStyle w:val="NoSpacing"/>
      </w:pPr>
      <w:r>
        <w:t xml:space="preserve">Since the ARK will not be moving to the house on Central, we need to ask them what their intensions are for moving or staying at St. </w:t>
      </w:r>
      <w:proofErr w:type="spellStart"/>
      <w:r>
        <w:t>Lukes</w:t>
      </w:r>
      <w:proofErr w:type="spellEnd"/>
      <w:r>
        <w:t>.</w:t>
      </w:r>
    </w:p>
    <w:p w:rsidR="00F81D4F" w:rsidRDefault="00F81D4F" w:rsidP="00464BE4">
      <w:pPr>
        <w:pStyle w:val="NoSpacing"/>
      </w:pPr>
    </w:p>
    <w:p w:rsidR="00F81D4F" w:rsidRDefault="00F81D4F" w:rsidP="00464BE4">
      <w:pPr>
        <w:pStyle w:val="NoSpacing"/>
      </w:pPr>
      <w:r>
        <w:t>Sue Kaufman moved and Kevin Deise seconded that Deb Holman remain the signer for the Children’s Center Board even though she is not a member of the Children’s Center board.  Motion passed.</w:t>
      </w:r>
    </w:p>
    <w:p w:rsidR="00F81D4F" w:rsidRDefault="00F81D4F" w:rsidP="00464BE4">
      <w:pPr>
        <w:pStyle w:val="NoSpacing"/>
      </w:pPr>
    </w:p>
    <w:p w:rsidR="00F81D4F" w:rsidRDefault="00B77BAB" w:rsidP="00464BE4">
      <w:pPr>
        <w:pStyle w:val="NoSpacing"/>
      </w:pPr>
      <w:r>
        <w:t xml:space="preserve">On </w:t>
      </w:r>
      <w:r w:rsidR="00F81D4F">
        <w:t>August 10</w:t>
      </w:r>
      <w:r w:rsidR="00F81D4F" w:rsidRPr="00F81D4F">
        <w:rPr>
          <w:vertAlign w:val="superscript"/>
        </w:rPr>
        <w:t>th</w:t>
      </w:r>
      <w:r w:rsidR="00F81D4F">
        <w:t xml:space="preserve"> </w:t>
      </w:r>
      <w:proofErr w:type="gramStart"/>
      <w:r w:rsidR="00F81D4F">
        <w:t xml:space="preserve">St. </w:t>
      </w:r>
      <w:proofErr w:type="spellStart"/>
      <w:r w:rsidR="00F81D4F">
        <w:t>Lukes</w:t>
      </w:r>
      <w:proofErr w:type="spellEnd"/>
      <w:r w:rsidR="00F81D4F">
        <w:t xml:space="preserve"> 125</w:t>
      </w:r>
      <w:r w:rsidR="00F81D4F" w:rsidRPr="00F81D4F">
        <w:rPr>
          <w:vertAlign w:val="superscript"/>
        </w:rPr>
        <w:t>th</w:t>
      </w:r>
      <w:proofErr w:type="gramEnd"/>
      <w:r w:rsidR="00F81D4F">
        <w:t xml:space="preserve"> anniversary will be recognized with a proclamation from the Town of Summerville at 6:00 PM on the second floor of the town hall. </w:t>
      </w:r>
    </w:p>
    <w:p w:rsidR="005F5B3E" w:rsidRDefault="005F5B3E" w:rsidP="00464BE4">
      <w:pPr>
        <w:pStyle w:val="NoSpacing"/>
      </w:pPr>
    </w:p>
    <w:p w:rsidR="007341CA" w:rsidRPr="00A92035" w:rsidRDefault="007341CA" w:rsidP="00445860">
      <w:pPr>
        <w:pStyle w:val="NoSpacing"/>
        <w:rPr>
          <w:sz w:val="16"/>
          <w:szCs w:val="16"/>
        </w:rPr>
      </w:pPr>
    </w:p>
    <w:p w:rsidR="00C4045C" w:rsidRDefault="00460D16" w:rsidP="00445860">
      <w:pPr>
        <w:pStyle w:val="NoSpacing"/>
      </w:pPr>
      <w:r>
        <w:t xml:space="preserve">Next meeting: </w:t>
      </w:r>
      <w:r w:rsidR="008B1CA3">
        <w:t>August 14</w:t>
      </w:r>
      <w:r w:rsidRPr="00460D16">
        <w:rPr>
          <w:vertAlign w:val="superscript"/>
        </w:rPr>
        <w:t>th</w:t>
      </w:r>
      <w:r>
        <w:t xml:space="preserve">, 2017  </w:t>
      </w:r>
      <w:r>
        <w:tab/>
      </w:r>
      <w:r>
        <w:tab/>
      </w:r>
      <w:r w:rsidR="00D35121">
        <w:t xml:space="preserve">Council Person of the Day </w:t>
      </w:r>
      <w:r w:rsidR="00414356">
        <w:t xml:space="preserve">for </w:t>
      </w:r>
      <w:r w:rsidR="00C51A09">
        <w:t>August</w:t>
      </w:r>
      <w:r w:rsidR="008B1CA3">
        <w:t>– Marilyn Zielke</w:t>
      </w:r>
    </w:p>
    <w:sectPr w:rsidR="00C4045C" w:rsidSect="00F81D4F">
      <w:pgSz w:w="12240" w:h="15840"/>
      <w:pgMar w:top="720" w:right="864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EC6"/>
    <w:multiLevelType w:val="hybridMultilevel"/>
    <w:tmpl w:val="79B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62F"/>
    <w:multiLevelType w:val="hybridMultilevel"/>
    <w:tmpl w:val="46C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C96"/>
    <w:multiLevelType w:val="hybridMultilevel"/>
    <w:tmpl w:val="410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0"/>
    <w:rsid w:val="00023DE6"/>
    <w:rsid w:val="00030E24"/>
    <w:rsid w:val="0008257A"/>
    <w:rsid w:val="00095B7C"/>
    <w:rsid w:val="00114A31"/>
    <w:rsid w:val="00121E38"/>
    <w:rsid w:val="00127411"/>
    <w:rsid w:val="001822E0"/>
    <w:rsid w:val="00182BFD"/>
    <w:rsid w:val="002227A4"/>
    <w:rsid w:val="002478D5"/>
    <w:rsid w:val="002B2709"/>
    <w:rsid w:val="00351BC6"/>
    <w:rsid w:val="003526D9"/>
    <w:rsid w:val="00392204"/>
    <w:rsid w:val="00414356"/>
    <w:rsid w:val="00445860"/>
    <w:rsid w:val="00460D16"/>
    <w:rsid w:val="00464BE4"/>
    <w:rsid w:val="004703D0"/>
    <w:rsid w:val="00474395"/>
    <w:rsid w:val="00482977"/>
    <w:rsid w:val="00484C8A"/>
    <w:rsid w:val="00494179"/>
    <w:rsid w:val="004D3B08"/>
    <w:rsid w:val="004E2A17"/>
    <w:rsid w:val="00502835"/>
    <w:rsid w:val="0050358B"/>
    <w:rsid w:val="00512530"/>
    <w:rsid w:val="00527F72"/>
    <w:rsid w:val="00592AF5"/>
    <w:rsid w:val="005E11AA"/>
    <w:rsid w:val="005F5B3E"/>
    <w:rsid w:val="00623498"/>
    <w:rsid w:val="006B3CFE"/>
    <w:rsid w:val="00706D47"/>
    <w:rsid w:val="007341CA"/>
    <w:rsid w:val="00744532"/>
    <w:rsid w:val="007A01BA"/>
    <w:rsid w:val="0080421A"/>
    <w:rsid w:val="008448CD"/>
    <w:rsid w:val="00865653"/>
    <w:rsid w:val="008A7D07"/>
    <w:rsid w:val="008B1CA3"/>
    <w:rsid w:val="008B2E3F"/>
    <w:rsid w:val="008D5987"/>
    <w:rsid w:val="008D5CAA"/>
    <w:rsid w:val="008D6104"/>
    <w:rsid w:val="008E239D"/>
    <w:rsid w:val="00964A1F"/>
    <w:rsid w:val="00971F98"/>
    <w:rsid w:val="009723BC"/>
    <w:rsid w:val="00986229"/>
    <w:rsid w:val="009870F3"/>
    <w:rsid w:val="009B119C"/>
    <w:rsid w:val="009D100D"/>
    <w:rsid w:val="009E484D"/>
    <w:rsid w:val="00A237B2"/>
    <w:rsid w:val="00A92035"/>
    <w:rsid w:val="00AA1C5A"/>
    <w:rsid w:val="00AF7BBB"/>
    <w:rsid w:val="00B05549"/>
    <w:rsid w:val="00B17F1E"/>
    <w:rsid w:val="00B264E2"/>
    <w:rsid w:val="00B52DD7"/>
    <w:rsid w:val="00B77BAB"/>
    <w:rsid w:val="00BB0089"/>
    <w:rsid w:val="00BD0B25"/>
    <w:rsid w:val="00BF755E"/>
    <w:rsid w:val="00C21A49"/>
    <w:rsid w:val="00C26389"/>
    <w:rsid w:val="00C3608E"/>
    <w:rsid w:val="00C4045C"/>
    <w:rsid w:val="00C51A09"/>
    <w:rsid w:val="00C949A7"/>
    <w:rsid w:val="00CE18D2"/>
    <w:rsid w:val="00CE4DC6"/>
    <w:rsid w:val="00CE76A6"/>
    <w:rsid w:val="00CF3E3B"/>
    <w:rsid w:val="00D22D9C"/>
    <w:rsid w:val="00D35121"/>
    <w:rsid w:val="00DF740A"/>
    <w:rsid w:val="00ED4B84"/>
    <w:rsid w:val="00F3103B"/>
    <w:rsid w:val="00F7230F"/>
    <w:rsid w:val="00F81D4F"/>
    <w:rsid w:val="00F92A33"/>
    <w:rsid w:val="00FE5849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B271-B9B2-416E-896E-FD1D377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5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joyce (SES Teacher)</dc:creator>
  <cp:keywords/>
  <dc:description/>
  <cp:lastModifiedBy>Andrea Rice</cp:lastModifiedBy>
  <cp:revision>2</cp:revision>
  <dcterms:created xsi:type="dcterms:W3CDTF">2017-09-19T13:05:00Z</dcterms:created>
  <dcterms:modified xsi:type="dcterms:W3CDTF">2017-09-19T13:05:00Z</dcterms:modified>
</cp:coreProperties>
</file>