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B2E" w14:textId="77777777" w:rsidR="00A86F60" w:rsidRPr="00C7636B" w:rsidRDefault="00A86F60" w:rsidP="00A86F6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5F52772" w14:textId="77777777" w:rsidR="005010A8" w:rsidRPr="00354B7A" w:rsidRDefault="005010A8" w:rsidP="005010A8">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12134868"/>
      <w:r>
        <w:rPr>
          <w:b/>
          <w:bCs/>
          <w:sz w:val="32"/>
          <w:szCs w:val="32"/>
        </w:rPr>
        <w:t>Sibling Rivalry Never Gets Old (29:31-30:24)</w:t>
      </w:r>
    </w:p>
    <w:p w14:paraId="2CF22244" w14:textId="1D42C294" w:rsidR="00410ABD" w:rsidRDefault="00410ABD" w:rsidP="00410ABD">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4DC6DF64" w14:textId="503C932B" w:rsidR="00410ABD" w:rsidRDefault="006A0EDF" w:rsidP="00410ABD">
      <w:pPr>
        <w:rPr>
          <w:rFonts w:ascii="Arial" w:hAnsi="Arial" w:cs="Arial"/>
          <w:sz w:val="20"/>
          <w:szCs w:val="20"/>
          <w:lang w:bidi="he-IL"/>
        </w:rPr>
      </w:pPr>
      <w:r>
        <w:rPr>
          <w:noProof/>
        </w:rPr>
        <w:drawing>
          <wp:anchor distT="0" distB="0" distL="114300" distR="114300" simplePos="0" relativeHeight="251658240" behindDoc="0" locked="0" layoutInCell="1" allowOverlap="1" wp14:anchorId="3CC67753" wp14:editId="158A8234">
            <wp:simplePos x="0" y="0"/>
            <wp:positionH relativeFrom="margin">
              <wp:posOffset>2714625</wp:posOffset>
            </wp:positionH>
            <wp:positionV relativeFrom="paragraph">
              <wp:posOffset>8890</wp:posOffset>
            </wp:positionV>
            <wp:extent cx="3208655" cy="3009900"/>
            <wp:effectExtent l="0" t="0" r="0" b="0"/>
            <wp:wrapThrough wrapText="bothSides">
              <wp:wrapPolygon edited="0">
                <wp:start x="0" y="0"/>
                <wp:lineTo x="0" y="21463"/>
                <wp:lineTo x="21416" y="21463"/>
                <wp:lineTo x="21416" y="0"/>
                <wp:lineTo x="0" y="0"/>
              </wp:wrapPolygon>
            </wp:wrapThrough>
            <wp:docPr id="1" name="Picture 1" descr="LEAH, WIFE OF JACOB, SISTER OF BELOVED RA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H, WIFE OF JACOB, SISTER OF BELOVED RACHEL"/>
                    <pic:cNvPicPr>
                      <a:picLocks noChangeAspect="1" noChangeArrowheads="1"/>
                    </pic:cNvPicPr>
                  </pic:nvPicPr>
                  <pic:blipFill rotWithShape="1">
                    <a:blip r:embed="rId4">
                      <a:extLst>
                        <a:ext uri="{28A0092B-C50C-407E-A947-70E740481C1C}">
                          <a14:useLocalDpi xmlns:a14="http://schemas.microsoft.com/office/drawing/2010/main" val="0"/>
                        </a:ext>
                      </a:extLst>
                    </a:blip>
                    <a:srcRect t="21000"/>
                    <a:stretch/>
                  </pic:blipFill>
                  <pic:spPr bwMode="auto">
                    <a:xfrm>
                      <a:off x="0" y="0"/>
                      <a:ext cx="3208655" cy="300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10A8">
        <w:rPr>
          <w:rFonts w:ascii="Arial" w:hAnsi="Arial" w:cs="Arial"/>
          <w:b/>
          <w:bCs/>
          <w:sz w:val="20"/>
          <w:szCs w:val="20"/>
          <w:lang w:bidi="he-IL"/>
        </w:rPr>
        <w:t xml:space="preserve">Deuteronomy 21:15-17 </w:t>
      </w:r>
      <w:r w:rsidR="005010A8">
        <w:rPr>
          <w:rFonts w:ascii="Arial" w:hAnsi="Arial" w:cs="Arial"/>
          <w:sz w:val="20"/>
          <w:szCs w:val="20"/>
          <w:lang w:bidi="he-IL"/>
        </w:rPr>
        <w:t xml:space="preserve"> "If a man has two wives, the one loved and the other unloved, and both the loved and the unloved have borne him children, and if the firstborn son belongs to the unloved,  </w:t>
      </w:r>
      <w:r w:rsidR="005010A8">
        <w:rPr>
          <w:rFonts w:ascii="Arial" w:hAnsi="Arial" w:cs="Arial"/>
          <w:sz w:val="20"/>
          <w:szCs w:val="20"/>
          <w:vertAlign w:val="superscript"/>
          <w:lang w:bidi="he-IL"/>
        </w:rPr>
        <w:t>16</w:t>
      </w:r>
      <w:r w:rsidR="005010A8">
        <w:rPr>
          <w:rFonts w:ascii="Arial" w:hAnsi="Arial" w:cs="Arial"/>
          <w:sz w:val="20"/>
          <w:szCs w:val="20"/>
          <w:lang w:bidi="he-IL"/>
        </w:rPr>
        <w:t xml:space="preserve"> then on the day when he assigns his possessions as an inheritance to his sons, he may not treat the son of the loved as the firstborn in preference to the son of the unloved, who is the firstborn,  </w:t>
      </w:r>
      <w:r w:rsidR="005010A8">
        <w:rPr>
          <w:rFonts w:ascii="Arial" w:hAnsi="Arial" w:cs="Arial"/>
          <w:sz w:val="20"/>
          <w:szCs w:val="20"/>
          <w:vertAlign w:val="superscript"/>
          <w:lang w:bidi="he-IL"/>
        </w:rPr>
        <w:t>17</w:t>
      </w:r>
      <w:r w:rsidR="005010A8">
        <w:rPr>
          <w:rFonts w:ascii="Arial" w:hAnsi="Arial" w:cs="Arial"/>
          <w:sz w:val="20"/>
          <w:szCs w:val="20"/>
          <w:lang w:bidi="he-IL"/>
        </w:rPr>
        <w:t xml:space="preserve"> but he shall acknowledge the firstborn, the son of the unloved, by giving him a double portion of all that he has, for he is the </w:t>
      </w:r>
      <w:proofErr w:type="spellStart"/>
      <w:r w:rsidR="005010A8">
        <w:rPr>
          <w:rFonts w:ascii="Arial" w:hAnsi="Arial" w:cs="Arial"/>
          <w:sz w:val="20"/>
          <w:szCs w:val="20"/>
          <w:lang w:bidi="he-IL"/>
        </w:rPr>
        <w:t>firstfruits</w:t>
      </w:r>
      <w:proofErr w:type="spellEnd"/>
      <w:r w:rsidR="005010A8">
        <w:rPr>
          <w:rFonts w:ascii="Arial" w:hAnsi="Arial" w:cs="Arial"/>
          <w:sz w:val="20"/>
          <w:szCs w:val="20"/>
          <w:lang w:bidi="he-IL"/>
        </w:rPr>
        <w:t xml:space="preserve"> of his strength. The right of the firstborn is his.</w:t>
      </w:r>
    </w:p>
    <w:p w14:paraId="19B52DB5" w14:textId="639CF840" w:rsidR="005010A8" w:rsidRDefault="005010A8" w:rsidP="00410ABD">
      <w:pPr>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6:24 </w:t>
      </w:r>
      <w:r>
        <w:rPr>
          <w:rFonts w:ascii="Arial" w:hAnsi="Arial" w:cs="Arial"/>
          <w:sz w:val="20"/>
          <w:szCs w:val="20"/>
          <w:lang w:bidi="he-IL"/>
        </w:rPr>
        <w:t xml:space="preserve"> "</w:t>
      </w:r>
      <w:proofErr w:type="gramEnd"/>
      <w:r>
        <w:rPr>
          <w:rFonts w:ascii="Arial" w:hAnsi="Arial" w:cs="Arial"/>
          <w:sz w:val="20"/>
          <w:szCs w:val="20"/>
          <w:lang w:bidi="he-IL"/>
        </w:rPr>
        <w:t>No one can serve two masters, for either he will hate the one and love the other, or he will be devoted to the one and despise the other. You cannot serve God and money.</w:t>
      </w:r>
    </w:p>
    <w:p w14:paraId="17ECA50A" w14:textId="50CAFC21" w:rsidR="005010A8" w:rsidRDefault="005010A8" w:rsidP="00410ABD">
      <w:pPr>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26:7 </w:t>
      </w:r>
      <w:r>
        <w:rPr>
          <w:rFonts w:ascii="Arial" w:hAnsi="Arial" w:cs="Arial"/>
          <w:sz w:val="20"/>
          <w:szCs w:val="20"/>
          <w:lang w:bidi="he-IL"/>
        </w:rPr>
        <w:t xml:space="preserve"> </w:t>
      </w:r>
      <w:r>
        <w:rPr>
          <w:rFonts w:ascii="Arial" w:hAnsi="Arial" w:cs="Arial"/>
          <w:sz w:val="20"/>
          <w:szCs w:val="20"/>
          <w:vertAlign w:val="superscript"/>
          <w:lang w:bidi="he-IL"/>
        </w:rPr>
        <w:t>7</w:t>
      </w:r>
      <w:proofErr w:type="gramEnd"/>
      <w:r>
        <w:rPr>
          <w:rFonts w:ascii="Arial" w:hAnsi="Arial" w:cs="Arial"/>
          <w:sz w:val="20"/>
          <w:szCs w:val="20"/>
          <w:lang w:bidi="he-IL"/>
        </w:rPr>
        <w:t xml:space="preserve"> Then we cried to the LORD, the God of our fathers, and the LORD heard our voice and saw our affliction, our toil, and our oppression.</w:t>
      </w:r>
    </w:p>
    <w:p w14:paraId="16375CB3" w14:textId="1FFFA611" w:rsidR="005010A8" w:rsidRDefault="005010A8" w:rsidP="00410ABD">
      <w:pPr>
        <w:rPr>
          <w:rFonts w:ascii="Arial" w:hAnsi="Arial" w:cs="Arial"/>
          <w:sz w:val="20"/>
          <w:szCs w:val="20"/>
          <w:lang w:bidi="he-IL"/>
        </w:rPr>
      </w:pPr>
      <w:r>
        <w:rPr>
          <w:rFonts w:ascii="Arial" w:hAnsi="Arial" w:cs="Arial"/>
          <w:b/>
          <w:bCs/>
          <w:sz w:val="20"/>
          <w:szCs w:val="20"/>
          <w:lang w:bidi="he-IL"/>
        </w:rPr>
        <w:t xml:space="preserve">Luke 1:49 </w:t>
      </w:r>
      <w:r>
        <w:rPr>
          <w:rFonts w:ascii="Arial" w:hAnsi="Arial" w:cs="Arial"/>
          <w:sz w:val="20"/>
          <w:szCs w:val="20"/>
          <w:lang w:bidi="he-IL"/>
        </w:rPr>
        <w:t xml:space="preserve">  </w:t>
      </w:r>
      <w:r>
        <w:rPr>
          <w:rFonts w:ascii="Arial" w:hAnsi="Arial" w:cs="Arial"/>
          <w:sz w:val="20"/>
          <w:szCs w:val="20"/>
          <w:vertAlign w:val="superscript"/>
          <w:lang w:bidi="he-IL"/>
        </w:rPr>
        <w:t>49</w:t>
      </w:r>
      <w:r>
        <w:rPr>
          <w:rFonts w:ascii="Arial" w:hAnsi="Arial" w:cs="Arial"/>
          <w:sz w:val="20"/>
          <w:szCs w:val="20"/>
          <w:lang w:bidi="he-IL"/>
        </w:rPr>
        <w:t xml:space="preserve"> for he who is mighty has done great things for me, and holy is his name.</w:t>
      </w:r>
    </w:p>
    <w:p w14:paraId="2D9295BF" w14:textId="4E0AEE70" w:rsidR="005010A8" w:rsidRDefault="005010A8" w:rsidP="00410ABD">
      <w:pPr>
        <w:rPr>
          <w:rFonts w:ascii="Arial" w:hAnsi="Arial" w:cs="Arial"/>
          <w:sz w:val="20"/>
          <w:szCs w:val="20"/>
          <w:lang w:bidi="he-IL"/>
        </w:rPr>
      </w:pPr>
      <w:r>
        <w:rPr>
          <w:rFonts w:ascii="Arial" w:hAnsi="Arial" w:cs="Arial"/>
          <w:b/>
          <w:bCs/>
          <w:sz w:val="20"/>
          <w:szCs w:val="20"/>
          <w:lang w:bidi="he-IL"/>
        </w:rPr>
        <w:t xml:space="preserve">Proverbs </w:t>
      </w:r>
      <w:proofErr w:type="gramStart"/>
      <w:r>
        <w:rPr>
          <w:rFonts w:ascii="Arial" w:hAnsi="Arial" w:cs="Arial"/>
          <w:b/>
          <w:bCs/>
          <w:sz w:val="20"/>
          <w:szCs w:val="20"/>
          <w:lang w:bidi="he-IL"/>
        </w:rPr>
        <w:t xml:space="preserve">14:30 </w:t>
      </w:r>
      <w:r>
        <w:rPr>
          <w:rFonts w:ascii="Arial" w:hAnsi="Arial" w:cs="Arial"/>
          <w:sz w:val="20"/>
          <w:szCs w:val="20"/>
          <w:lang w:bidi="he-IL"/>
        </w:rPr>
        <w:t xml:space="preserve"> </w:t>
      </w:r>
      <w:r>
        <w:rPr>
          <w:rFonts w:ascii="Arial" w:hAnsi="Arial" w:cs="Arial"/>
          <w:sz w:val="20"/>
          <w:szCs w:val="20"/>
          <w:vertAlign w:val="superscript"/>
          <w:lang w:bidi="he-IL"/>
        </w:rPr>
        <w:t>30</w:t>
      </w:r>
      <w:proofErr w:type="gramEnd"/>
      <w:r>
        <w:rPr>
          <w:rFonts w:ascii="Arial" w:hAnsi="Arial" w:cs="Arial"/>
          <w:sz w:val="20"/>
          <w:szCs w:val="20"/>
          <w:lang w:bidi="he-IL"/>
        </w:rPr>
        <w:t xml:space="preserve"> A tranquil heart gives life to the flesh, but envy makes the bones rot.</w:t>
      </w:r>
    </w:p>
    <w:p w14:paraId="146A202C" w14:textId="3A878D0E" w:rsidR="005010A8" w:rsidRDefault="005010A8" w:rsidP="00410ABD">
      <w:pPr>
        <w:rPr>
          <w:rFonts w:ascii="Arial" w:hAnsi="Arial" w:cs="Arial"/>
          <w:sz w:val="20"/>
          <w:szCs w:val="20"/>
          <w:lang w:bidi="he-IL"/>
        </w:rPr>
      </w:pPr>
      <w:r>
        <w:rPr>
          <w:rFonts w:ascii="Arial" w:hAnsi="Arial" w:cs="Arial"/>
          <w:b/>
          <w:bCs/>
          <w:sz w:val="20"/>
          <w:szCs w:val="20"/>
          <w:lang w:bidi="he-IL"/>
        </w:rPr>
        <w:t xml:space="preserve">1 Kings </w:t>
      </w:r>
      <w:proofErr w:type="gramStart"/>
      <w:r>
        <w:rPr>
          <w:rFonts w:ascii="Arial" w:hAnsi="Arial" w:cs="Arial"/>
          <w:b/>
          <w:bCs/>
          <w:sz w:val="20"/>
          <w:szCs w:val="20"/>
          <w:lang w:bidi="he-IL"/>
        </w:rPr>
        <w:t xml:space="preserve">19:4 </w:t>
      </w:r>
      <w:r>
        <w:rPr>
          <w:rFonts w:ascii="Arial" w:hAnsi="Arial" w:cs="Arial"/>
          <w:sz w:val="20"/>
          <w:szCs w:val="20"/>
          <w:lang w:bidi="he-IL"/>
        </w:rPr>
        <w:t xml:space="preserve"> But</w:t>
      </w:r>
      <w:proofErr w:type="gramEnd"/>
      <w:r>
        <w:rPr>
          <w:rFonts w:ascii="Arial" w:hAnsi="Arial" w:cs="Arial"/>
          <w:sz w:val="20"/>
          <w:szCs w:val="20"/>
          <w:lang w:bidi="he-IL"/>
        </w:rPr>
        <w:t xml:space="preserve"> he himself went a day's journey into the wilderness and came and sat down under a broom tree. And he asked that he might die, saying, "It is enough; now, O LORD, take away my life, for I am no better than my fathers."</w:t>
      </w:r>
    </w:p>
    <w:p w14:paraId="7D3B2986" w14:textId="00E2BB4A" w:rsidR="005010A8" w:rsidRDefault="005010A8" w:rsidP="00410ABD">
      <w:pPr>
        <w:rPr>
          <w:rFonts w:ascii="Arial" w:hAnsi="Arial" w:cs="Arial"/>
          <w:sz w:val="20"/>
          <w:szCs w:val="20"/>
          <w:lang w:bidi="he-IL"/>
        </w:rPr>
      </w:pPr>
      <w:r>
        <w:rPr>
          <w:rFonts w:ascii="Arial" w:hAnsi="Arial" w:cs="Arial"/>
          <w:b/>
          <w:bCs/>
          <w:sz w:val="20"/>
          <w:szCs w:val="20"/>
          <w:lang w:bidi="he-IL"/>
        </w:rPr>
        <w:t>Job 3:1-</w:t>
      </w:r>
      <w:proofErr w:type="gramStart"/>
      <w:r>
        <w:rPr>
          <w:rFonts w:ascii="Arial" w:hAnsi="Arial" w:cs="Arial"/>
          <w:b/>
          <w:bCs/>
          <w:sz w:val="20"/>
          <w:szCs w:val="20"/>
          <w:lang w:bidi="he-IL"/>
        </w:rPr>
        <w:t xml:space="preserve">3 </w:t>
      </w:r>
      <w:r>
        <w:rPr>
          <w:rFonts w:ascii="Arial" w:hAnsi="Arial" w:cs="Arial"/>
          <w:sz w:val="20"/>
          <w:szCs w:val="20"/>
          <w:lang w:bidi="he-IL"/>
        </w:rPr>
        <w:t xml:space="preserve"> After</w:t>
      </w:r>
      <w:proofErr w:type="gramEnd"/>
      <w:r>
        <w:rPr>
          <w:rFonts w:ascii="Arial" w:hAnsi="Arial" w:cs="Arial"/>
          <w:sz w:val="20"/>
          <w:szCs w:val="20"/>
          <w:lang w:bidi="he-IL"/>
        </w:rPr>
        <w:t xml:space="preserve"> this Job opened his mouth and cursed the day of his birth.  </w:t>
      </w:r>
      <w:r>
        <w:rPr>
          <w:rFonts w:ascii="Arial" w:hAnsi="Arial" w:cs="Arial"/>
          <w:sz w:val="20"/>
          <w:szCs w:val="20"/>
          <w:vertAlign w:val="superscript"/>
          <w:lang w:bidi="he-IL"/>
        </w:rPr>
        <w:t>2</w:t>
      </w:r>
      <w:r>
        <w:rPr>
          <w:rFonts w:ascii="Arial" w:hAnsi="Arial" w:cs="Arial"/>
          <w:sz w:val="20"/>
          <w:szCs w:val="20"/>
          <w:lang w:bidi="he-IL"/>
        </w:rPr>
        <w:t xml:space="preserve"> And Job said:  </w:t>
      </w:r>
      <w:r>
        <w:rPr>
          <w:rFonts w:ascii="Arial" w:hAnsi="Arial" w:cs="Arial"/>
          <w:sz w:val="20"/>
          <w:szCs w:val="20"/>
          <w:vertAlign w:val="superscript"/>
          <w:lang w:bidi="he-IL"/>
        </w:rPr>
        <w:t>3</w:t>
      </w:r>
      <w:r>
        <w:rPr>
          <w:rFonts w:ascii="Arial" w:hAnsi="Arial" w:cs="Arial"/>
          <w:sz w:val="20"/>
          <w:szCs w:val="20"/>
          <w:lang w:bidi="he-IL"/>
        </w:rPr>
        <w:t xml:space="preserve"> "Let the day perish on which I was born, and the night that said, 'A man is conceived.'</w:t>
      </w:r>
    </w:p>
    <w:p w14:paraId="1537A74E" w14:textId="73B65517" w:rsidR="005010A8" w:rsidRDefault="005010A8" w:rsidP="00410ABD">
      <w:pPr>
        <w:rPr>
          <w:rFonts w:ascii="Arial" w:hAnsi="Arial" w:cs="Arial"/>
          <w:sz w:val="20"/>
          <w:szCs w:val="20"/>
          <w:lang w:bidi="he-IL"/>
        </w:rPr>
      </w:pPr>
      <w:r>
        <w:rPr>
          <w:rFonts w:ascii="Arial" w:hAnsi="Arial" w:cs="Arial"/>
          <w:b/>
          <w:bCs/>
          <w:sz w:val="20"/>
          <w:szCs w:val="20"/>
          <w:lang w:bidi="he-IL"/>
        </w:rPr>
        <w:t xml:space="preserve">2 Corinthians </w:t>
      </w:r>
      <w:proofErr w:type="gramStart"/>
      <w:r>
        <w:rPr>
          <w:rFonts w:ascii="Arial" w:hAnsi="Arial" w:cs="Arial"/>
          <w:b/>
          <w:bCs/>
          <w:sz w:val="20"/>
          <w:szCs w:val="20"/>
          <w:lang w:bidi="he-IL"/>
        </w:rPr>
        <w:t xml:space="preserve">7:10 </w:t>
      </w:r>
      <w:r>
        <w:rPr>
          <w:rFonts w:ascii="Arial" w:hAnsi="Arial" w:cs="Arial"/>
          <w:sz w:val="20"/>
          <w:szCs w:val="20"/>
          <w:lang w:bidi="he-IL"/>
        </w:rPr>
        <w:t xml:space="preserve"> For</w:t>
      </w:r>
      <w:proofErr w:type="gramEnd"/>
      <w:r>
        <w:rPr>
          <w:rFonts w:ascii="Arial" w:hAnsi="Arial" w:cs="Arial"/>
          <w:sz w:val="20"/>
          <w:szCs w:val="20"/>
          <w:lang w:bidi="he-IL"/>
        </w:rPr>
        <w:t xml:space="preserve"> godly grief produces a repentance that leads to salvation without regret, whereas worldly grief produces death.</w:t>
      </w:r>
    </w:p>
    <w:p w14:paraId="34EB41BA" w14:textId="4318FF6E" w:rsidR="005010A8" w:rsidRDefault="005010A8" w:rsidP="00410ABD">
      <w:pPr>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31:36 </w:t>
      </w:r>
      <w:r>
        <w:rPr>
          <w:rFonts w:ascii="Arial" w:hAnsi="Arial" w:cs="Arial"/>
          <w:sz w:val="20"/>
          <w:szCs w:val="20"/>
          <w:lang w:bidi="he-IL"/>
        </w:rPr>
        <w:t xml:space="preserve"> Then</w:t>
      </w:r>
      <w:proofErr w:type="gramEnd"/>
      <w:r>
        <w:rPr>
          <w:rFonts w:ascii="Arial" w:hAnsi="Arial" w:cs="Arial"/>
          <w:sz w:val="20"/>
          <w:szCs w:val="20"/>
          <w:lang w:bidi="he-IL"/>
        </w:rPr>
        <w:t xml:space="preserve"> Jacob became angry and berated Laban. Jacob said to Laban, "What is my offense? What is my sin, that you have hotly pursued me?</w:t>
      </w:r>
    </w:p>
    <w:p w14:paraId="310C058A" w14:textId="0A6D7E87" w:rsidR="005010A8" w:rsidRDefault="005010A8" w:rsidP="00410ABD">
      <w:pPr>
        <w:rPr>
          <w:rFonts w:ascii="Arial" w:hAnsi="Arial" w:cs="Arial"/>
          <w:sz w:val="20"/>
          <w:szCs w:val="20"/>
          <w:lang w:bidi="he-IL"/>
        </w:rPr>
      </w:pPr>
      <w:r>
        <w:rPr>
          <w:rFonts w:ascii="Arial" w:hAnsi="Arial" w:cs="Arial"/>
          <w:b/>
          <w:bCs/>
          <w:sz w:val="20"/>
          <w:szCs w:val="20"/>
          <w:lang w:bidi="he-IL"/>
        </w:rPr>
        <w:t xml:space="preserve">Genesis 16:4 </w:t>
      </w:r>
      <w:r>
        <w:rPr>
          <w:rFonts w:ascii="Arial" w:hAnsi="Arial" w:cs="Arial"/>
          <w:sz w:val="20"/>
          <w:szCs w:val="20"/>
          <w:lang w:bidi="he-IL"/>
        </w:rPr>
        <w:t xml:space="preserve">  </w:t>
      </w:r>
      <w:r>
        <w:rPr>
          <w:rFonts w:ascii="Arial" w:hAnsi="Arial" w:cs="Arial"/>
          <w:sz w:val="20"/>
          <w:szCs w:val="20"/>
          <w:vertAlign w:val="superscript"/>
          <w:lang w:bidi="he-IL"/>
        </w:rPr>
        <w:t>4</w:t>
      </w:r>
      <w:r>
        <w:rPr>
          <w:rFonts w:ascii="Arial" w:hAnsi="Arial" w:cs="Arial"/>
          <w:sz w:val="20"/>
          <w:szCs w:val="20"/>
          <w:lang w:bidi="he-IL"/>
        </w:rPr>
        <w:t xml:space="preserve"> And he went </w:t>
      </w:r>
      <w:proofErr w:type="gramStart"/>
      <w:r>
        <w:rPr>
          <w:rFonts w:ascii="Arial" w:hAnsi="Arial" w:cs="Arial"/>
          <w:sz w:val="20"/>
          <w:szCs w:val="20"/>
          <w:lang w:bidi="he-IL"/>
        </w:rPr>
        <w:t>in to</w:t>
      </w:r>
      <w:proofErr w:type="gramEnd"/>
      <w:r>
        <w:rPr>
          <w:rFonts w:ascii="Arial" w:hAnsi="Arial" w:cs="Arial"/>
          <w:sz w:val="20"/>
          <w:szCs w:val="20"/>
          <w:lang w:bidi="he-IL"/>
        </w:rPr>
        <w:t xml:space="preserve"> Hagar, and she conceived. And when she saw that she had conceived, she looked with contempt on her mistress.</w:t>
      </w:r>
    </w:p>
    <w:p w14:paraId="259BAE27" w14:textId="302F55FF" w:rsidR="005010A8" w:rsidRDefault="005010A8" w:rsidP="00410ABD">
      <w:pPr>
        <w:rPr>
          <w:rFonts w:ascii="Arial" w:hAnsi="Arial" w:cs="Arial"/>
          <w:sz w:val="20"/>
          <w:szCs w:val="20"/>
          <w:lang w:bidi="he-IL"/>
        </w:rPr>
      </w:pPr>
      <w:r>
        <w:rPr>
          <w:rFonts w:ascii="Arial" w:hAnsi="Arial" w:cs="Arial"/>
          <w:b/>
          <w:bCs/>
          <w:sz w:val="20"/>
          <w:szCs w:val="20"/>
          <w:lang w:bidi="he-IL"/>
        </w:rPr>
        <w:t xml:space="preserve">Genesis 16:2 </w:t>
      </w:r>
      <w:r>
        <w:rPr>
          <w:rFonts w:ascii="Arial" w:hAnsi="Arial" w:cs="Arial"/>
          <w:sz w:val="20"/>
          <w:szCs w:val="20"/>
          <w:lang w:bidi="he-IL"/>
        </w:rPr>
        <w:t xml:space="preserve">  And Sarai said to Abram, "Behold now, the LORD has prevented me from bearing children. Go </w:t>
      </w:r>
      <w:proofErr w:type="gramStart"/>
      <w:r>
        <w:rPr>
          <w:rFonts w:ascii="Arial" w:hAnsi="Arial" w:cs="Arial"/>
          <w:sz w:val="20"/>
          <w:szCs w:val="20"/>
          <w:lang w:bidi="he-IL"/>
        </w:rPr>
        <w:t>in to</w:t>
      </w:r>
      <w:proofErr w:type="gramEnd"/>
      <w:r>
        <w:rPr>
          <w:rFonts w:ascii="Arial" w:hAnsi="Arial" w:cs="Arial"/>
          <w:sz w:val="20"/>
          <w:szCs w:val="20"/>
          <w:lang w:bidi="he-IL"/>
        </w:rPr>
        <w:t xml:space="preserve"> my servant; it may be that I shall obtain children by her." And Abram listened to the voice of Sarai.</w:t>
      </w:r>
    </w:p>
    <w:p w14:paraId="2302ED22" w14:textId="44FE3433" w:rsidR="005010A8" w:rsidRDefault="005010A8" w:rsidP="00410ABD">
      <w:pPr>
        <w:rPr>
          <w:rFonts w:ascii="Arial" w:hAnsi="Arial" w:cs="Arial"/>
          <w:sz w:val="20"/>
          <w:szCs w:val="20"/>
          <w:lang w:bidi="he-IL"/>
        </w:rPr>
      </w:pPr>
      <w:r>
        <w:rPr>
          <w:rFonts w:ascii="Arial" w:hAnsi="Arial" w:cs="Arial"/>
          <w:b/>
          <w:bCs/>
          <w:sz w:val="20"/>
          <w:szCs w:val="20"/>
          <w:lang w:bidi="he-IL"/>
        </w:rPr>
        <w:t xml:space="preserve">Lamentations </w:t>
      </w:r>
      <w:proofErr w:type="gramStart"/>
      <w:r>
        <w:rPr>
          <w:rFonts w:ascii="Arial" w:hAnsi="Arial" w:cs="Arial"/>
          <w:b/>
          <w:bCs/>
          <w:sz w:val="20"/>
          <w:szCs w:val="20"/>
          <w:lang w:bidi="he-IL"/>
        </w:rPr>
        <w:t xml:space="preserve">3:59 </w:t>
      </w:r>
      <w:r>
        <w:rPr>
          <w:rFonts w:ascii="Arial" w:hAnsi="Arial" w:cs="Arial"/>
          <w:sz w:val="20"/>
          <w:szCs w:val="20"/>
          <w:lang w:bidi="he-IL"/>
        </w:rPr>
        <w:t xml:space="preserve"> You</w:t>
      </w:r>
      <w:proofErr w:type="gramEnd"/>
      <w:r>
        <w:rPr>
          <w:rFonts w:ascii="Arial" w:hAnsi="Arial" w:cs="Arial"/>
          <w:sz w:val="20"/>
          <w:szCs w:val="20"/>
          <w:lang w:bidi="he-IL"/>
        </w:rPr>
        <w:t xml:space="preserve"> have seen the wrong done to me, O LORD; judge my cause.</w:t>
      </w:r>
    </w:p>
    <w:p w14:paraId="672574DF" w14:textId="06441352" w:rsidR="005010A8" w:rsidRDefault="006C7BBD" w:rsidP="00410ABD">
      <w:pPr>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1:48 </w:t>
      </w:r>
      <w:r>
        <w:rPr>
          <w:rFonts w:ascii="Arial" w:hAnsi="Arial" w:cs="Arial"/>
          <w:sz w:val="20"/>
          <w:szCs w:val="20"/>
          <w:lang w:bidi="he-IL"/>
        </w:rPr>
        <w:t xml:space="preserve"> </w:t>
      </w:r>
      <w:r>
        <w:rPr>
          <w:rFonts w:ascii="Arial" w:hAnsi="Arial" w:cs="Arial"/>
          <w:sz w:val="20"/>
          <w:szCs w:val="20"/>
          <w:vertAlign w:val="superscript"/>
          <w:lang w:bidi="he-IL"/>
        </w:rPr>
        <w:t>48</w:t>
      </w:r>
      <w:proofErr w:type="gramEnd"/>
      <w:r>
        <w:rPr>
          <w:rFonts w:ascii="Arial" w:hAnsi="Arial" w:cs="Arial"/>
          <w:sz w:val="20"/>
          <w:szCs w:val="20"/>
          <w:lang w:bidi="he-IL"/>
        </w:rPr>
        <w:t xml:space="preserve"> for he has looked on the humble estate of his servant. For behold, from now on all generations will call me </w:t>
      </w:r>
      <w:proofErr w:type="gramStart"/>
      <w:r>
        <w:rPr>
          <w:rFonts w:ascii="Arial" w:hAnsi="Arial" w:cs="Arial"/>
          <w:sz w:val="20"/>
          <w:szCs w:val="20"/>
          <w:lang w:bidi="he-IL"/>
        </w:rPr>
        <w:t>blessed;</w:t>
      </w:r>
      <w:proofErr w:type="gramEnd"/>
    </w:p>
    <w:p w14:paraId="7CA5F439" w14:textId="412C334F" w:rsidR="006C7BBD" w:rsidRDefault="006C7BBD" w:rsidP="00410ABD">
      <w:pPr>
        <w:rPr>
          <w:rFonts w:ascii="Calibri" w:hAnsi="Calibri" w:cs="Calibri"/>
          <w:sz w:val="24"/>
          <w:szCs w:val="24"/>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8:1 </w:t>
      </w:r>
      <w:r>
        <w:rPr>
          <w:rFonts w:ascii="Arial" w:hAnsi="Arial" w:cs="Arial"/>
          <w:sz w:val="20"/>
          <w:szCs w:val="20"/>
          <w:lang w:bidi="he-IL"/>
        </w:rPr>
        <w:t xml:space="preserve"> But</w:t>
      </w:r>
      <w:proofErr w:type="gramEnd"/>
      <w:r>
        <w:rPr>
          <w:rFonts w:ascii="Arial" w:hAnsi="Arial" w:cs="Arial"/>
          <w:sz w:val="20"/>
          <w:szCs w:val="20"/>
          <w:lang w:bidi="he-IL"/>
        </w:rPr>
        <w:t xml:space="preserve"> God remembered Noah and all the beasts and all the livestock that were with him in the ark. And God made a wind blow over the earth, and the waters subsided.</w:t>
      </w:r>
    </w:p>
    <w:bookmarkEnd w:id="1"/>
    <w:bookmarkEnd w:id="0"/>
    <w:sectPr w:rsidR="006C7BBD" w:rsidSect="00556872">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C31D0"/>
    <w:rsid w:val="00125F04"/>
    <w:rsid w:val="0013728A"/>
    <w:rsid w:val="001A39F3"/>
    <w:rsid w:val="00227DE5"/>
    <w:rsid w:val="00251F10"/>
    <w:rsid w:val="002778C4"/>
    <w:rsid w:val="00280163"/>
    <w:rsid w:val="002824FD"/>
    <w:rsid w:val="0029324B"/>
    <w:rsid w:val="00306BDB"/>
    <w:rsid w:val="0032453C"/>
    <w:rsid w:val="003321E1"/>
    <w:rsid w:val="00360ECB"/>
    <w:rsid w:val="00374073"/>
    <w:rsid w:val="00394223"/>
    <w:rsid w:val="003974EF"/>
    <w:rsid w:val="00401E26"/>
    <w:rsid w:val="00410ABD"/>
    <w:rsid w:val="004A2547"/>
    <w:rsid w:val="004D4724"/>
    <w:rsid w:val="004D73FD"/>
    <w:rsid w:val="004E1B25"/>
    <w:rsid w:val="004E716D"/>
    <w:rsid w:val="005010A8"/>
    <w:rsid w:val="00525AFC"/>
    <w:rsid w:val="00556872"/>
    <w:rsid w:val="0058242A"/>
    <w:rsid w:val="00587481"/>
    <w:rsid w:val="00587498"/>
    <w:rsid w:val="00596328"/>
    <w:rsid w:val="005A4870"/>
    <w:rsid w:val="005A7189"/>
    <w:rsid w:val="005B7CAF"/>
    <w:rsid w:val="00672AFC"/>
    <w:rsid w:val="006810FA"/>
    <w:rsid w:val="0068364A"/>
    <w:rsid w:val="006A0EDF"/>
    <w:rsid w:val="006C7BBD"/>
    <w:rsid w:val="006D7923"/>
    <w:rsid w:val="006E5C9B"/>
    <w:rsid w:val="0074751D"/>
    <w:rsid w:val="00797250"/>
    <w:rsid w:val="007F0CC3"/>
    <w:rsid w:val="00811502"/>
    <w:rsid w:val="00821D96"/>
    <w:rsid w:val="00823875"/>
    <w:rsid w:val="0083416B"/>
    <w:rsid w:val="008418BA"/>
    <w:rsid w:val="00874FB7"/>
    <w:rsid w:val="00890482"/>
    <w:rsid w:val="008A0E75"/>
    <w:rsid w:val="008A2DF1"/>
    <w:rsid w:val="008B7421"/>
    <w:rsid w:val="008D7C6F"/>
    <w:rsid w:val="00903602"/>
    <w:rsid w:val="0093490F"/>
    <w:rsid w:val="009E26B6"/>
    <w:rsid w:val="009F63AA"/>
    <w:rsid w:val="00A34976"/>
    <w:rsid w:val="00A50F61"/>
    <w:rsid w:val="00A51E6D"/>
    <w:rsid w:val="00A85AFA"/>
    <w:rsid w:val="00A86F60"/>
    <w:rsid w:val="00AA088A"/>
    <w:rsid w:val="00B04C31"/>
    <w:rsid w:val="00B355DA"/>
    <w:rsid w:val="00B8559A"/>
    <w:rsid w:val="00BF2CEB"/>
    <w:rsid w:val="00C112E6"/>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32663"/>
    <w:rsid w:val="00EA4072"/>
    <w:rsid w:val="00EB5B19"/>
    <w:rsid w:val="00EF45F7"/>
    <w:rsid w:val="00F028AC"/>
    <w:rsid w:val="00F327EF"/>
    <w:rsid w:val="00F36BB3"/>
    <w:rsid w:val="00F4568A"/>
    <w:rsid w:val="00F536BF"/>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2022-09-06T13:44:00Z</cp:lastPrinted>
  <dcterms:created xsi:type="dcterms:W3CDTF">2022-09-20T13:40:00Z</dcterms:created>
  <dcterms:modified xsi:type="dcterms:W3CDTF">2022-09-20T13:40:00Z</dcterms:modified>
</cp:coreProperties>
</file>