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5D4E" w14:textId="77777777" w:rsidR="00730939" w:rsidRPr="00730939" w:rsidRDefault="00730939" w:rsidP="00730939">
      <w:pPr>
        <w:pStyle w:val="Heading1"/>
        <w:rPr>
          <w:b/>
          <w:bCs/>
          <w:sz w:val="40"/>
          <w:szCs w:val="40"/>
        </w:rPr>
      </w:pPr>
      <w:r w:rsidRPr="00730939">
        <w:rPr>
          <w:b/>
          <w:bCs/>
          <w:sz w:val="40"/>
          <w:szCs w:val="40"/>
        </w:rPr>
        <w:t>The Gospel According to St. Mark</w:t>
      </w:r>
    </w:p>
    <w:p w14:paraId="39665AF8" w14:textId="77777777" w:rsidR="00730939" w:rsidRPr="00475649" w:rsidRDefault="00730939" w:rsidP="00730939">
      <w:pPr>
        <w:pStyle w:val="NoSpacing"/>
        <w:rPr>
          <w:b/>
          <w:bCs/>
          <w:sz w:val="28"/>
          <w:szCs w:val="28"/>
        </w:rPr>
      </w:pPr>
      <w:r w:rsidRPr="00475649">
        <w:rPr>
          <w:b/>
          <w:bCs/>
          <w:sz w:val="28"/>
          <w:szCs w:val="28"/>
        </w:rPr>
        <w:t xml:space="preserve">Concordia Commentary – Dr. James </w:t>
      </w:r>
      <w:proofErr w:type="spellStart"/>
      <w:r w:rsidRPr="00475649">
        <w:rPr>
          <w:b/>
          <w:bCs/>
          <w:sz w:val="28"/>
          <w:szCs w:val="28"/>
        </w:rPr>
        <w:t>Voelz</w:t>
      </w:r>
      <w:proofErr w:type="spellEnd"/>
      <w:r w:rsidRPr="00475649">
        <w:rPr>
          <w:b/>
          <w:bCs/>
          <w:sz w:val="28"/>
          <w:szCs w:val="28"/>
        </w:rPr>
        <w:t>, 2013</w:t>
      </w:r>
    </w:p>
    <w:p w14:paraId="26BCA992" w14:textId="77777777" w:rsidR="00730939" w:rsidRDefault="00730939" w:rsidP="00730939">
      <w:pPr>
        <w:pStyle w:val="m2723257985980194089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2EC218D6" w14:textId="77777777" w:rsidR="00730939" w:rsidRDefault="00730939" w:rsidP="00730939">
      <w:pPr>
        <w:pStyle w:val="m2723257985980194089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Introduction</w:t>
      </w:r>
    </w:p>
    <w:p w14:paraId="673F9891" w14:textId="77777777" w:rsidR="00730939" w:rsidRDefault="00730939" w:rsidP="00730939">
      <w:pPr>
        <w:pStyle w:val="m2723257985980194089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What is a “Gospel?”</w:t>
      </w:r>
    </w:p>
    <w:p w14:paraId="0DCCCFD1" w14:textId="77777777" w:rsidR="00730939" w:rsidRDefault="00730939" w:rsidP="00730939">
      <w:pPr>
        <w:pStyle w:val="m2723257985980194089msonospacing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proofErr w:type="gramStart"/>
      <w:r>
        <w:rPr>
          <w:rFonts w:ascii="Bwgrkl" w:hAnsi="Bwgrkl" w:cs="Calibri"/>
          <w:color w:val="222222"/>
        </w:rPr>
        <w:t>euvagge,lion</w:t>
      </w:r>
      <w:proofErr w:type="spellEnd"/>
      <w:proofErr w:type="gramEnd"/>
      <w:r>
        <w:rPr>
          <w:rFonts w:ascii="Bwgrkl" w:hAnsi="Bwgrkl" w:cs="Calibri"/>
          <w:color w:val="222222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>(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euangelion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) Good News</w:t>
      </w:r>
    </w:p>
    <w:p w14:paraId="054D2FF0" w14:textId="77777777" w:rsidR="00730939" w:rsidRDefault="00730939" w:rsidP="00730939">
      <w:pPr>
        <w:pStyle w:val="m2723257985980194089msonospacing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Authorship</w:t>
      </w:r>
    </w:p>
    <w:p w14:paraId="7D34C7B3" w14:textId="77777777" w:rsidR="00730939" w:rsidRDefault="00730939" w:rsidP="00730939">
      <w:pPr>
        <w:pStyle w:val="m2723257985980194089msonospacing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Early church fathers testify without question to Mark’s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authorship</w:t>
      </w:r>
      <w:proofErr w:type="gramEnd"/>
    </w:p>
    <w:p w14:paraId="6CDE2319" w14:textId="77777777" w:rsidR="00730939" w:rsidRDefault="00730939" w:rsidP="00730939">
      <w:pPr>
        <w:pStyle w:val="m2723257985980194089msonospacing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Papias (AD 130-140)</w:t>
      </w:r>
    </w:p>
    <w:p w14:paraId="20F566B4" w14:textId="77777777" w:rsidR="00730939" w:rsidRDefault="00730939" w:rsidP="00730939">
      <w:pPr>
        <w:pStyle w:val="m2723257985980194089msonospacing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Irenaeus (Late Second Century AD)</w:t>
      </w:r>
    </w:p>
    <w:p w14:paraId="0171BB2C" w14:textId="77777777" w:rsidR="00730939" w:rsidRDefault="00730939" w:rsidP="00730939">
      <w:pPr>
        <w:pStyle w:val="m2723257985980194089msonospacing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Clement of Alexandria (AD 150-215)</w:t>
      </w:r>
    </w:p>
    <w:p w14:paraId="032627CF" w14:textId="77777777" w:rsidR="00730939" w:rsidRDefault="00730939" w:rsidP="00730939">
      <w:pPr>
        <w:pStyle w:val="m2723257985980194089msonospacing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Origen (AD 185-253)</w:t>
      </w:r>
    </w:p>
    <w:p w14:paraId="69D1D2BD" w14:textId="77777777" w:rsidR="00730939" w:rsidRDefault="00730939" w:rsidP="00730939">
      <w:pPr>
        <w:pStyle w:val="m2723257985980194089msonospacing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Which Mark?</w:t>
      </w:r>
    </w:p>
    <w:p w14:paraId="318E9E3F" w14:textId="77777777" w:rsidR="00730939" w:rsidRDefault="00730939" w:rsidP="00730939">
      <w:pPr>
        <w:pStyle w:val="m2723257985980194089msonospacing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1 Peter 5:13</w:t>
      </w:r>
    </w:p>
    <w:p w14:paraId="4759B299" w14:textId="77777777" w:rsidR="00730939" w:rsidRDefault="00730939" w:rsidP="00730939">
      <w:pPr>
        <w:pStyle w:val="m2723257985980194089msonospacing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John Mark</w:t>
      </w:r>
    </w:p>
    <w:p w14:paraId="57257E02" w14:textId="77777777" w:rsidR="00730939" w:rsidRDefault="00730939" w:rsidP="00730939">
      <w:pPr>
        <w:pStyle w:val="m2723257985980194089msonospacing"/>
        <w:numPr>
          <w:ilvl w:val="3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Acts 12:12, 25; 15:37,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39</w:t>
      </w:r>
      <w:proofErr w:type="gramEnd"/>
    </w:p>
    <w:p w14:paraId="545FF82E" w14:textId="77777777" w:rsidR="00730939" w:rsidRDefault="00730939" w:rsidP="00730939">
      <w:pPr>
        <w:pStyle w:val="m2723257985980194089msonospacing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Philemon 24</w:t>
      </w:r>
    </w:p>
    <w:p w14:paraId="00C0D44E" w14:textId="77777777" w:rsidR="00730939" w:rsidRDefault="00730939" w:rsidP="00730939">
      <w:pPr>
        <w:pStyle w:val="m2723257985980194089msonospacing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 Timothy 4:11</w:t>
      </w:r>
    </w:p>
    <w:p w14:paraId="009D74C7" w14:textId="77777777" w:rsidR="00730939" w:rsidRDefault="00730939" w:rsidP="00730939">
      <w:pPr>
        <w:pStyle w:val="m2723257985980194089msonospacing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Whoever it is, they have a close connection to Peter and the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Twelve</w:t>
      </w:r>
      <w:proofErr w:type="gramEnd"/>
    </w:p>
    <w:p w14:paraId="3395B1DD" w14:textId="77777777" w:rsidR="00730939" w:rsidRDefault="00730939" w:rsidP="00730939">
      <w:pPr>
        <w:pStyle w:val="m2723257985980194089msonospacing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Does the exact identity really matter?</w:t>
      </w:r>
    </w:p>
    <w:p w14:paraId="10D539C6" w14:textId="77777777" w:rsidR="00730939" w:rsidRDefault="00730939" w:rsidP="00730939">
      <w:pPr>
        <w:pStyle w:val="m2723257985980194089msonospacing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Date</w:t>
      </w:r>
    </w:p>
    <w:p w14:paraId="5F161AE3" w14:textId="77777777" w:rsidR="00730939" w:rsidRDefault="00730939" w:rsidP="00730939">
      <w:pPr>
        <w:pStyle w:val="m2723257985980194089msonospacing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Evidence places the dating prior to the fall of Jerusalem in AD 70.</w:t>
      </w:r>
    </w:p>
    <w:p w14:paraId="6E125044" w14:textId="77777777" w:rsidR="00730939" w:rsidRDefault="00730939" w:rsidP="00730939">
      <w:pPr>
        <w:pStyle w:val="m2723257985980194089msonospacing"/>
        <w:numPr>
          <w:ilvl w:val="2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Such a disaster would have been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noted</w:t>
      </w:r>
      <w:proofErr w:type="gramEnd"/>
    </w:p>
    <w:p w14:paraId="4F9E221C" w14:textId="77777777" w:rsidR="00730939" w:rsidRDefault="00730939" w:rsidP="00730939">
      <w:pPr>
        <w:pStyle w:val="m2723257985980194089msonospacing"/>
        <w:numPr>
          <w:ilvl w:val="2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Possibly late 50s/early 60s</w:t>
      </w:r>
    </w:p>
    <w:p w14:paraId="008F6B1C" w14:textId="77777777" w:rsidR="00730939" w:rsidRDefault="00730939" w:rsidP="00730939">
      <w:pPr>
        <w:pStyle w:val="m2723257985980194089msonospacing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Recipients</w:t>
      </w:r>
    </w:p>
    <w:p w14:paraId="190CC9F8" w14:textId="77777777" w:rsidR="00730939" w:rsidRDefault="00730939" w:rsidP="00730939">
      <w:pPr>
        <w:pStyle w:val="m2723257985980194089msonospacing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Evidence from the early church fathers points to those who heard Peter preaching in Rome.</w:t>
      </w:r>
    </w:p>
    <w:p w14:paraId="1AACFCCC" w14:textId="77777777" w:rsidR="00730939" w:rsidRDefault="00730939" w:rsidP="00730939">
      <w:pPr>
        <w:pStyle w:val="m2723257985980194089msonospacing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 Gospel According to St. Mark is one that emphasizes seeing and believing.</w:t>
      </w:r>
    </w:p>
    <w:p w14:paraId="796AEAF2" w14:textId="77777777" w:rsidR="00730939" w:rsidRDefault="00730939" w:rsidP="00730939">
      <w:pPr>
        <w:pStyle w:val="m2723257985980194089msonospacing"/>
        <w:numPr>
          <w:ilvl w:val="2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We do not have the privilege of seeing and then believing.</w:t>
      </w:r>
    </w:p>
    <w:p w14:paraId="15C43D64" w14:textId="77777777" w:rsidR="00730939" w:rsidRDefault="00730939" w:rsidP="00730939">
      <w:pPr>
        <w:pStyle w:val="m2723257985980194089msonospacing"/>
        <w:numPr>
          <w:ilvl w:val="3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Neither did many of the Roman citizens who were beginning to be persecuted for the faith in the late 50s and early 60s.</w:t>
      </w:r>
    </w:p>
    <w:p w14:paraId="2473DDC0" w14:textId="77777777" w:rsidR="00730939" w:rsidRDefault="00730939" w:rsidP="00730939">
      <w:pPr>
        <w:pStyle w:val="m2723257985980194089msonospacing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 book of evidence</w:t>
      </w:r>
    </w:p>
    <w:p w14:paraId="0C0EDFFA" w14:textId="77777777" w:rsidR="00730939" w:rsidRDefault="00730939" w:rsidP="00730939">
      <w:pPr>
        <w:pStyle w:val="m2723257985980194089msonospacing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Composition</w:t>
      </w:r>
    </w:p>
    <w:p w14:paraId="31B32967" w14:textId="77777777" w:rsidR="00730939" w:rsidRDefault="00730939" w:rsidP="00730939">
      <w:pPr>
        <w:pStyle w:val="m2723257985980194089msonospacing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Unlike Luke’s Gospel, Mark does not give detail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in regards to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research.</w:t>
      </w:r>
    </w:p>
    <w:p w14:paraId="41481502" w14:textId="77777777" w:rsidR="00730939" w:rsidRDefault="00730939" w:rsidP="00730939">
      <w:pPr>
        <w:pStyle w:val="m2723257985980194089msonospacing"/>
        <w:numPr>
          <w:ilvl w:val="2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Not investigative in nature</w:t>
      </w:r>
    </w:p>
    <w:p w14:paraId="055AB73C" w14:textId="77777777" w:rsidR="00730939" w:rsidRDefault="00730939" w:rsidP="00730939">
      <w:pPr>
        <w:pStyle w:val="m2723257985980194089msonospacing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 church fathers Papias and Clement state that Mark composed from memory.</w:t>
      </w:r>
    </w:p>
    <w:p w14:paraId="0434338B" w14:textId="77777777" w:rsidR="00730939" w:rsidRDefault="00730939" w:rsidP="00730939">
      <w:pPr>
        <w:pStyle w:val="m2723257985980194089msonospacing"/>
        <w:numPr>
          <w:ilvl w:val="2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Also done in the same style as Peter</w:t>
      </w:r>
    </w:p>
    <w:p w14:paraId="61AA1E8E" w14:textId="77777777" w:rsidR="00730939" w:rsidRDefault="00730939" w:rsidP="00730939">
      <w:pPr>
        <w:pStyle w:val="m2723257985980194089msonospacing"/>
        <w:numPr>
          <w:ilvl w:val="1"/>
          <w:numId w:val="2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Debate as to Peter’s presence/editing in the writing of the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Gospel</w:t>
      </w:r>
      <w:proofErr w:type="gramEnd"/>
    </w:p>
    <w:p w14:paraId="56631D3A" w14:textId="77777777" w:rsidR="00730939" w:rsidRDefault="00730939" w:rsidP="00730939">
      <w:pPr>
        <w:pStyle w:val="m2723257985980194089msonospacing"/>
        <w:numPr>
          <w:ilvl w:val="2"/>
          <w:numId w:val="2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By the third century, Peter’s authority takes a greater role in the authorship.</w:t>
      </w:r>
    </w:p>
    <w:p w14:paraId="33652CA3" w14:textId="77777777" w:rsidR="00730939" w:rsidRDefault="00730939" w:rsidP="00730939">
      <w:pPr>
        <w:pStyle w:val="m2723257985980194089msonospacing"/>
        <w:numPr>
          <w:ilvl w:val="3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Never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questioned</w:t>
      </w:r>
      <w:proofErr w:type="gramEnd"/>
    </w:p>
    <w:p w14:paraId="4B6E38A3" w14:textId="77777777" w:rsidR="00730939" w:rsidRDefault="00730939" w:rsidP="00730939">
      <w:pPr>
        <w:pStyle w:val="m2723257985980194089msonospacing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Genre</w:t>
      </w:r>
    </w:p>
    <w:p w14:paraId="5E7FB3BC" w14:textId="77777777" w:rsidR="00730939" w:rsidRDefault="00730939" w:rsidP="00730939">
      <w:pPr>
        <w:pStyle w:val="m2723257985980194089msonospacing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Voelz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compares Mark’s Gospel to not only the other three, but other writings of the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time period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>.</w:t>
      </w:r>
    </w:p>
    <w:p w14:paraId="641F0A10" w14:textId="77777777" w:rsidR="00730939" w:rsidRDefault="00730939" w:rsidP="00730939">
      <w:pPr>
        <w:pStyle w:val="m2723257985980194089msonospacing"/>
        <w:numPr>
          <w:ilvl w:val="2"/>
          <w:numId w:val="2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Emphasizes a comparison to a Greek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tragedy</w:t>
      </w:r>
      <w:proofErr w:type="gramEnd"/>
    </w:p>
    <w:p w14:paraId="15D1EEB1" w14:textId="77777777" w:rsidR="00730939" w:rsidRDefault="00730939" w:rsidP="00730939">
      <w:pPr>
        <w:pStyle w:val="m2723257985980194089msonospacing"/>
        <w:numPr>
          <w:ilvl w:val="3"/>
          <w:numId w:val="3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Human beings in action</w:t>
      </w:r>
    </w:p>
    <w:p w14:paraId="31BEBED7" w14:textId="77777777" w:rsidR="00730939" w:rsidRDefault="00730939" w:rsidP="00730939">
      <w:pPr>
        <w:pStyle w:val="m2723257985980194089msonospacing"/>
        <w:numPr>
          <w:ilvl w:val="4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Plot is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important</w:t>
      </w:r>
      <w:proofErr w:type="gramEnd"/>
    </w:p>
    <w:p w14:paraId="7DABFCF8" w14:textId="77777777" w:rsidR="00730939" w:rsidRDefault="00730939" w:rsidP="00730939">
      <w:pPr>
        <w:pStyle w:val="m2723257985980194089msonospacing"/>
        <w:numPr>
          <w:ilvl w:val="3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The character of the protagonist is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important</w:t>
      </w:r>
      <w:proofErr w:type="gramEnd"/>
    </w:p>
    <w:p w14:paraId="4A149F25" w14:textId="77777777" w:rsidR="00730939" w:rsidRDefault="00730939" w:rsidP="00730939">
      <w:pPr>
        <w:pStyle w:val="m2723257985980194089msonospacing"/>
        <w:numPr>
          <w:ilvl w:val="4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lastRenderedPageBreak/>
        <w:t>Moral purpose</w:t>
      </w:r>
    </w:p>
    <w:p w14:paraId="142A1B65" w14:textId="77777777" w:rsidR="00730939" w:rsidRDefault="00730939" w:rsidP="00730939">
      <w:pPr>
        <w:pStyle w:val="m2723257985980194089msonospacing"/>
        <w:numPr>
          <w:ilvl w:val="4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Realistic</w:t>
      </w:r>
    </w:p>
    <w:p w14:paraId="2E69BA13" w14:textId="77777777" w:rsidR="00730939" w:rsidRDefault="00730939" w:rsidP="00730939">
      <w:pPr>
        <w:pStyle w:val="m2723257985980194089msonospacing"/>
        <w:numPr>
          <w:ilvl w:val="4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Falls into some misfortune (not necessarily on his/her own account)</w:t>
      </w:r>
    </w:p>
    <w:p w14:paraId="29143036" w14:textId="77777777" w:rsidR="00730939" w:rsidRDefault="00730939" w:rsidP="00730939">
      <w:pPr>
        <w:pStyle w:val="m2723257985980194089msonospacing"/>
        <w:numPr>
          <w:ilvl w:val="3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This will give insight to the Gospel’s abrupt end.</w:t>
      </w:r>
    </w:p>
    <w:p w14:paraId="068A6222" w14:textId="77777777" w:rsidR="00730939" w:rsidRDefault="00730939" w:rsidP="00730939">
      <w:pPr>
        <w:pStyle w:val="m2723257985980194089msonospacing"/>
        <w:numPr>
          <w:ilvl w:val="2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Views the Gospel to be written after Matthew’s and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Luke’s</w:t>
      </w:r>
      <w:proofErr w:type="gramEnd"/>
    </w:p>
    <w:p w14:paraId="05E37604" w14:textId="77777777" w:rsidR="00730939" w:rsidRDefault="00730939" w:rsidP="00730939">
      <w:pPr>
        <w:pStyle w:val="m2723257985980194089msonospacing"/>
        <w:numPr>
          <w:ilvl w:val="3"/>
          <w:numId w:val="3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Follows the more conventional presentation of Matthew and Luke with their facts of Jesus’ life.</w:t>
      </w:r>
    </w:p>
    <w:p w14:paraId="02332BC2" w14:textId="77777777" w:rsidR="00730939" w:rsidRDefault="00730939" w:rsidP="00730939">
      <w:pPr>
        <w:pStyle w:val="m2723257985980194089msonospacing"/>
        <w:numPr>
          <w:ilvl w:val="3"/>
          <w:numId w:val="3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A drama tends to follow the basic presentation of the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story</w:t>
      </w:r>
      <w:proofErr w:type="gramEnd"/>
    </w:p>
    <w:p w14:paraId="00225CB7" w14:textId="77777777" w:rsidR="00730939" w:rsidRDefault="00730939" w:rsidP="00730939">
      <w:pPr>
        <w:pStyle w:val="m2723257985980194089msonospacing"/>
        <w:numPr>
          <w:ilvl w:val="4"/>
          <w:numId w:val="3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Mark is to Matthew/Luke as 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Jesus Christ Superstar</w:t>
      </w:r>
      <w:r>
        <w:rPr>
          <w:rFonts w:ascii="Calibri" w:hAnsi="Calibri" w:cs="Calibri"/>
          <w:color w:val="222222"/>
          <w:sz w:val="22"/>
          <w:szCs w:val="22"/>
        </w:rPr>
        <w:t> is to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 The Greatest Story Ever Told</w:t>
      </w:r>
    </w:p>
    <w:p w14:paraId="414B848A" w14:textId="77777777" w:rsidR="00730939" w:rsidRDefault="00730939" w:rsidP="00730939">
      <w:pPr>
        <w:pStyle w:val="m2723257985980194089msonospacing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 Synoptic Problem</w:t>
      </w:r>
    </w:p>
    <w:p w14:paraId="09288B7B" w14:textId="77777777" w:rsidR="00730939" w:rsidRDefault="00730939" w:rsidP="00730939">
      <w:pPr>
        <w:pStyle w:val="m2723257985980194089msonospacing"/>
        <w:numPr>
          <w:ilvl w:val="1"/>
          <w:numId w:val="3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Matthew, Mark, and Luke are very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similar</w:t>
      </w:r>
      <w:proofErr w:type="gramEnd"/>
    </w:p>
    <w:p w14:paraId="737B9FBC" w14:textId="77777777" w:rsidR="00730939" w:rsidRDefault="00730939" w:rsidP="00730939">
      <w:pPr>
        <w:pStyle w:val="m2723257985980194089msonospacing"/>
        <w:numPr>
          <w:ilvl w:val="2"/>
          <w:numId w:val="4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At times tell the same accounts</w:t>
      </w:r>
    </w:p>
    <w:p w14:paraId="68ABD605" w14:textId="77777777" w:rsidR="00730939" w:rsidRDefault="00730939" w:rsidP="00730939">
      <w:pPr>
        <w:pStyle w:val="m2723257985980194089msonospacing"/>
        <w:numPr>
          <w:ilvl w:val="3"/>
          <w:numId w:val="4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But there are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contradictions</w:t>
      </w:r>
      <w:proofErr w:type="gramEnd"/>
    </w:p>
    <w:p w14:paraId="233E7F38" w14:textId="77777777" w:rsidR="00730939" w:rsidRDefault="00730939" w:rsidP="00730939">
      <w:pPr>
        <w:pStyle w:val="m2723257985980194089msonospacing"/>
        <w:numPr>
          <w:ilvl w:val="2"/>
          <w:numId w:val="4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Mark appears to be a balance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point</w:t>
      </w:r>
      <w:proofErr w:type="gramEnd"/>
    </w:p>
    <w:p w14:paraId="2FA3556C" w14:textId="77777777" w:rsidR="00730939" w:rsidRDefault="00730939" w:rsidP="00730939">
      <w:pPr>
        <w:pStyle w:val="m2723257985980194089msonospacing"/>
        <w:numPr>
          <w:ilvl w:val="3"/>
          <w:numId w:val="4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Matthew and Mark will be on the same page when Luke contradicts.</w:t>
      </w:r>
    </w:p>
    <w:p w14:paraId="2810CE0D" w14:textId="77777777" w:rsidR="00730939" w:rsidRDefault="00730939" w:rsidP="00730939">
      <w:pPr>
        <w:pStyle w:val="m2723257985980194089msonospacing"/>
        <w:numPr>
          <w:ilvl w:val="3"/>
          <w:numId w:val="4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Mark and Luke will be on the same page when Matthew contradicts.</w:t>
      </w:r>
    </w:p>
    <w:p w14:paraId="27BD9CF2" w14:textId="77777777" w:rsidR="00730939" w:rsidRDefault="00730939" w:rsidP="00730939">
      <w:pPr>
        <w:pStyle w:val="m2723257985980194089msonospacing"/>
        <w:numPr>
          <w:ilvl w:val="4"/>
          <w:numId w:val="4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It is rare for Matthew and Luke to be similar while Mark contradicts.</w:t>
      </w:r>
    </w:p>
    <w:p w14:paraId="303AA9AF" w14:textId="77777777" w:rsidR="00730939" w:rsidRDefault="00730939" w:rsidP="00730939">
      <w:pPr>
        <w:pStyle w:val="m2723257985980194089msonospacing"/>
        <w:numPr>
          <w:ilvl w:val="1"/>
          <w:numId w:val="4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John takes a more spiritual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account</w:t>
      </w:r>
      <w:proofErr w:type="gramEnd"/>
    </w:p>
    <w:p w14:paraId="558C7A23" w14:textId="77777777" w:rsidR="00730939" w:rsidRDefault="00730939" w:rsidP="00730939">
      <w:pPr>
        <w:pStyle w:val="m2723257985980194089msonospacing"/>
        <w:numPr>
          <w:ilvl w:val="2"/>
          <w:numId w:val="4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But both Mark and John are concerned about seeing and believing.</w:t>
      </w:r>
    </w:p>
    <w:p w14:paraId="09366935" w14:textId="77777777" w:rsidR="00730939" w:rsidRDefault="00730939" w:rsidP="00730939">
      <w:pPr>
        <w:pStyle w:val="m2723257985980194089msonospacing"/>
        <w:numPr>
          <w:ilvl w:val="3"/>
          <w:numId w:val="4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Note the Jewish leaders demand of Jesus in 15:32 compared to Jesus response to Thomas in John 20:29.</w:t>
      </w:r>
    </w:p>
    <w:p w14:paraId="076EDD97" w14:textId="77777777" w:rsidR="00730939" w:rsidRDefault="00730939" w:rsidP="00730939">
      <w:pPr>
        <w:pStyle w:val="m2723257985980194089msonospacing"/>
        <w:numPr>
          <w:ilvl w:val="4"/>
          <w:numId w:val="4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Mark treats the theme from below, while John views it from above.</w:t>
      </w:r>
    </w:p>
    <w:p w14:paraId="43379A56" w14:textId="77777777" w:rsidR="00730939" w:rsidRDefault="00730939" w:rsidP="00730939">
      <w:pPr>
        <w:pStyle w:val="m2723257985980194089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47289CB9" w14:textId="77777777" w:rsidR="00730939" w:rsidRDefault="00730939" w:rsidP="00730939">
      <w:pPr>
        <w:pStyle w:val="m2723257985980194089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 Beginning: The Ministry of John the Baptist (1:1-8)</w:t>
      </w:r>
    </w:p>
    <w:p w14:paraId="7C1149FB" w14:textId="77777777" w:rsidR="00730939" w:rsidRDefault="00730939" w:rsidP="00730939">
      <w:pPr>
        <w:pStyle w:val="m2723257985980194089msonospacing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76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 beginning (1:1)</w:t>
      </w:r>
    </w:p>
    <w:p w14:paraId="3E502E26" w14:textId="77777777" w:rsidR="00730939" w:rsidRDefault="00730939" w:rsidP="00730939">
      <w:pPr>
        <w:pStyle w:val="m2723257985980194089msonospacing"/>
        <w:numPr>
          <w:ilvl w:val="1"/>
          <w:numId w:val="50"/>
        </w:numPr>
        <w:shd w:val="clear" w:color="auto" w:fill="FFFFFF"/>
        <w:spacing w:before="0" w:beforeAutospacing="0" w:after="0" w:afterAutospacing="0"/>
        <w:ind w:left="148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The focus is on the delivery of the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Gospel</w:t>
      </w:r>
      <w:proofErr w:type="gramEnd"/>
    </w:p>
    <w:p w14:paraId="25074D56" w14:textId="77777777" w:rsidR="00730939" w:rsidRDefault="00730939" w:rsidP="00730939">
      <w:pPr>
        <w:pStyle w:val="m2723257985980194089msonospacing"/>
        <w:numPr>
          <w:ilvl w:val="2"/>
          <w:numId w:val="51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 church father Papias stated that Peter would shape his teaching to the needs of his hearers.</w:t>
      </w:r>
    </w:p>
    <w:p w14:paraId="242E9471" w14:textId="77777777" w:rsidR="00730939" w:rsidRDefault="00730939" w:rsidP="00730939">
      <w:pPr>
        <w:pStyle w:val="m2723257985980194089msonospacing"/>
        <w:numPr>
          <w:ilvl w:val="2"/>
          <w:numId w:val="51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The facts are not the focus here as the genealogy accounts in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Matthew</w:t>
      </w:r>
      <w:proofErr w:type="gramEnd"/>
    </w:p>
    <w:p w14:paraId="2A016F5F" w14:textId="77777777" w:rsidR="00730939" w:rsidRDefault="00730939" w:rsidP="00730939">
      <w:pPr>
        <w:pStyle w:val="m2723257985980194089msonospacing"/>
        <w:numPr>
          <w:ilvl w:val="2"/>
          <w:numId w:val="51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Sets up to pull the hearer in for “What is next?”</w:t>
      </w:r>
    </w:p>
    <w:p w14:paraId="141A4B75" w14:textId="77777777" w:rsidR="00730939" w:rsidRDefault="00730939" w:rsidP="00730939">
      <w:pPr>
        <w:pStyle w:val="m2723257985980194089msonospacing"/>
        <w:numPr>
          <w:ilvl w:val="1"/>
          <w:numId w:val="52"/>
        </w:numPr>
        <w:shd w:val="clear" w:color="auto" w:fill="FFFFFF"/>
        <w:spacing w:before="0" w:beforeAutospacing="0" w:after="0" w:afterAutospacing="0"/>
        <w:ind w:left="148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 Sonship’s importance</w:t>
      </w:r>
    </w:p>
    <w:p w14:paraId="4FCD86F8" w14:textId="77777777" w:rsidR="00730939" w:rsidRDefault="00730939" w:rsidP="00730939">
      <w:pPr>
        <w:pStyle w:val="m2723257985980194089msonospacing"/>
        <w:numPr>
          <w:ilvl w:val="2"/>
          <w:numId w:val="53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An affirmation of who Jesus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is</w:t>
      </w:r>
      <w:proofErr w:type="gramEnd"/>
    </w:p>
    <w:p w14:paraId="1ABFAC2A" w14:textId="77777777" w:rsidR="00730939" w:rsidRDefault="00730939" w:rsidP="00730939">
      <w:pPr>
        <w:pStyle w:val="m2723257985980194089msonospacing"/>
        <w:numPr>
          <w:ilvl w:val="3"/>
          <w:numId w:val="54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Though the Gospel veils this</w:t>
      </w:r>
    </w:p>
    <w:p w14:paraId="463C9974" w14:textId="77777777" w:rsidR="00730939" w:rsidRDefault="00730939" w:rsidP="00730939">
      <w:pPr>
        <w:pStyle w:val="m2723257985980194089msonospacing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76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An OT fulfilment (1:2-3)</w:t>
      </w:r>
    </w:p>
    <w:p w14:paraId="1DD7DAF3" w14:textId="77777777" w:rsidR="00730939" w:rsidRDefault="00730939" w:rsidP="00730939">
      <w:pPr>
        <w:pStyle w:val="m2723257985980194089msonospacing"/>
        <w:numPr>
          <w:ilvl w:val="1"/>
          <w:numId w:val="56"/>
        </w:numPr>
        <w:shd w:val="clear" w:color="auto" w:fill="FFFFFF"/>
        <w:spacing w:before="0" w:beforeAutospacing="0" w:after="0" w:afterAutospacing="0"/>
        <w:ind w:left="148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Exodus 23:20 and/or Malachi 3:1 over Isaiah 40:3</w:t>
      </w:r>
    </w:p>
    <w:p w14:paraId="7CF74DA7" w14:textId="77777777" w:rsidR="00730939" w:rsidRDefault="00730939" w:rsidP="00730939">
      <w:pPr>
        <w:pStyle w:val="m2723257985980194089msonospacing"/>
        <w:numPr>
          <w:ilvl w:val="2"/>
          <w:numId w:val="57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Who is Jesus compared to these passages?</w:t>
      </w:r>
    </w:p>
    <w:p w14:paraId="366AF468" w14:textId="77777777" w:rsidR="00730939" w:rsidRDefault="00730939" w:rsidP="00730939">
      <w:pPr>
        <w:pStyle w:val="m2723257985980194089msonospacing"/>
        <w:numPr>
          <w:ilvl w:val="3"/>
          <w:numId w:val="58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He is the people of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God</w:t>
      </w:r>
      <w:proofErr w:type="gramEnd"/>
    </w:p>
    <w:p w14:paraId="402F139F" w14:textId="77777777" w:rsidR="00730939" w:rsidRDefault="00730939" w:rsidP="00730939">
      <w:pPr>
        <w:pStyle w:val="m2723257985980194089msonospacing"/>
        <w:numPr>
          <w:ilvl w:val="3"/>
          <w:numId w:val="58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He is the Lord who comes to His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temple</w:t>
      </w:r>
      <w:proofErr w:type="gramEnd"/>
    </w:p>
    <w:p w14:paraId="69108C6E" w14:textId="77777777" w:rsidR="00730939" w:rsidRDefault="00730939" w:rsidP="00730939">
      <w:pPr>
        <w:pStyle w:val="m2723257985980194089msonospacing"/>
        <w:numPr>
          <w:ilvl w:val="3"/>
          <w:numId w:val="58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Jesus is the central player in the “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drama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>”</w:t>
      </w:r>
    </w:p>
    <w:p w14:paraId="3AE857B7" w14:textId="77777777" w:rsidR="00730939" w:rsidRDefault="00730939" w:rsidP="00730939">
      <w:pPr>
        <w:pStyle w:val="m2723257985980194089msonospacing"/>
        <w:numPr>
          <w:ilvl w:val="3"/>
          <w:numId w:val="58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Jesus is the OT fulfilment who will speak to them God’s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Word</w:t>
      </w:r>
      <w:proofErr w:type="gramEnd"/>
    </w:p>
    <w:p w14:paraId="7E79D5B4" w14:textId="77777777" w:rsidR="00730939" w:rsidRDefault="00730939" w:rsidP="00730939">
      <w:pPr>
        <w:pStyle w:val="m2723257985980194089msonospacing"/>
        <w:numPr>
          <w:ilvl w:val="1"/>
          <w:numId w:val="59"/>
        </w:numPr>
        <w:shd w:val="clear" w:color="auto" w:fill="FFFFFF"/>
        <w:spacing w:before="0" w:beforeAutospacing="0" w:after="0" w:afterAutospacing="0"/>
        <w:ind w:left="148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 wilderness</w:t>
      </w:r>
    </w:p>
    <w:p w14:paraId="23084C82" w14:textId="77777777" w:rsidR="00730939" w:rsidRDefault="00730939" w:rsidP="00730939">
      <w:pPr>
        <w:pStyle w:val="m2723257985980194089msonospacing"/>
        <w:numPr>
          <w:ilvl w:val="2"/>
          <w:numId w:val="60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The place where God’s people were formed after their exodus from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Egypt</w:t>
      </w:r>
      <w:proofErr w:type="gramEnd"/>
    </w:p>
    <w:p w14:paraId="106BE348" w14:textId="77777777" w:rsidR="00730939" w:rsidRDefault="00730939" w:rsidP="00730939">
      <w:pPr>
        <w:pStyle w:val="m2723257985980194089msonospacing"/>
        <w:numPr>
          <w:ilvl w:val="3"/>
          <w:numId w:val="61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Precursor to their entrance into the Promised Land</w:t>
      </w:r>
    </w:p>
    <w:p w14:paraId="15FB02A5" w14:textId="77777777" w:rsidR="00730939" w:rsidRDefault="00730939" w:rsidP="00730939">
      <w:pPr>
        <w:pStyle w:val="m2723257985980194089msonospacing"/>
        <w:numPr>
          <w:ilvl w:val="1"/>
          <w:numId w:val="62"/>
        </w:numPr>
        <w:shd w:val="clear" w:color="auto" w:fill="FFFFFF"/>
        <w:spacing w:before="0" w:beforeAutospacing="0" w:after="0" w:afterAutospacing="0"/>
        <w:ind w:left="148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 way/road of the Lord</w:t>
      </w:r>
    </w:p>
    <w:p w14:paraId="59A14457" w14:textId="77777777" w:rsidR="00730939" w:rsidRDefault="00730939" w:rsidP="00730939">
      <w:pPr>
        <w:pStyle w:val="m2723257985980194089msonospacing"/>
        <w:numPr>
          <w:ilvl w:val="2"/>
          <w:numId w:val="63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In Isaiah 40:3 “Lord” refers to Yahweh, but here refers to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Jesus</w:t>
      </w:r>
      <w:proofErr w:type="gramEnd"/>
    </w:p>
    <w:p w14:paraId="1AC793A0" w14:textId="77777777" w:rsidR="00730939" w:rsidRDefault="00730939" w:rsidP="00730939">
      <w:pPr>
        <w:pStyle w:val="m2723257985980194089msonospacing"/>
        <w:numPr>
          <w:ilvl w:val="3"/>
          <w:numId w:val="64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lastRenderedPageBreak/>
        <w:t>This Guy is going to fulfill the prophecy!</w:t>
      </w:r>
    </w:p>
    <w:p w14:paraId="757728AE" w14:textId="77777777" w:rsidR="00730939" w:rsidRDefault="00730939" w:rsidP="00730939">
      <w:pPr>
        <w:pStyle w:val="m2723257985980194089msonospacing"/>
        <w:numPr>
          <w:ilvl w:val="3"/>
          <w:numId w:val="64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One in the same, but different</w:t>
      </w:r>
    </w:p>
    <w:p w14:paraId="4D2646A3" w14:textId="77777777" w:rsidR="00730939" w:rsidRDefault="00730939" w:rsidP="00730939">
      <w:pPr>
        <w:pStyle w:val="m2723257985980194089msonospacing"/>
        <w:numPr>
          <w:ilvl w:val="3"/>
          <w:numId w:val="64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 given insight to the hearer/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reader</w:t>
      </w:r>
      <w:proofErr w:type="gramEnd"/>
    </w:p>
    <w:p w14:paraId="5070A8C4" w14:textId="77777777" w:rsidR="00730939" w:rsidRDefault="00730939" w:rsidP="00730939">
      <w:pPr>
        <w:pStyle w:val="m2723257985980194089msonospacing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76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Introduction to The Baptizer (1:4-8)</w:t>
      </w:r>
    </w:p>
    <w:p w14:paraId="0D0740F8" w14:textId="77777777" w:rsidR="00730939" w:rsidRDefault="00730939" w:rsidP="00730939">
      <w:pPr>
        <w:pStyle w:val="m2723257985980194089msonospacing"/>
        <w:numPr>
          <w:ilvl w:val="1"/>
          <w:numId w:val="66"/>
        </w:numPr>
        <w:shd w:val="clear" w:color="auto" w:fill="FFFFFF"/>
        <w:spacing w:before="0" w:beforeAutospacing="0" w:after="0" w:afterAutospacing="0"/>
        <w:ind w:left="148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He’s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washing</w:t>
      </w:r>
      <w:proofErr w:type="gramEnd"/>
    </w:p>
    <w:p w14:paraId="6A5434CC" w14:textId="77777777" w:rsidR="00730939" w:rsidRDefault="00730939" w:rsidP="00730939">
      <w:pPr>
        <w:pStyle w:val="m2723257985980194089msonospacing"/>
        <w:numPr>
          <w:ilvl w:val="2"/>
          <w:numId w:val="67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OT washing with water is associated with renewal and purging people from guilt.</w:t>
      </w:r>
    </w:p>
    <w:p w14:paraId="3B7A539F" w14:textId="77777777" w:rsidR="00730939" w:rsidRDefault="00730939" w:rsidP="00730939">
      <w:pPr>
        <w:pStyle w:val="m2723257985980194089msonospacing"/>
        <w:numPr>
          <w:ilvl w:val="3"/>
          <w:numId w:val="68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Ezekiel 36:25</w:t>
      </w:r>
    </w:p>
    <w:p w14:paraId="5EE6C89C" w14:textId="77777777" w:rsidR="00730939" w:rsidRDefault="00730939" w:rsidP="00730939">
      <w:pPr>
        <w:pStyle w:val="m2723257985980194089msonospacing"/>
        <w:numPr>
          <w:ilvl w:val="3"/>
          <w:numId w:val="68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Psalm 51:2,4,7</w:t>
      </w:r>
    </w:p>
    <w:p w14:paraId="56AAFE4F" w14:textId="77777777" w:rsidR="00730939" w:rsidRDefault="00730939" w:rsidP="00730939">
      <w:pPr>
        <w:pStyle w:val="m2723257985980194089msonospacing"/>
        <w:numPr>
          <w:ilvl w:val="3"/>
          <w:numId w:val="68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John was being the agent of washing and purging people of their sins in preparations for the One who is to come.</w:t>
      </w:r>
    </w:p>
    <w:p w14:paraId="78EAFD47" w14:textId="77777777" w:rsidR="00730939" w:rsidRDefault="00730939" w:rsidP="00730939">
      <w:pPr>
        <w:pStyle w:val="m2723257985980194089msonospacing"/>
        <w:numPr>
          <w:ilvl w:val="4"/>
          <w:numId w:val="69"/>
        </w:numPr>
        <w:shd w:val="clear" w:color="auto" w:fill="FFFFFF"/>
        <w:spacing w:before="0" w:beforeAutospacing="0" w:after="0" w:afterAutospacing="0"/>
        <w:ind w:left="364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 move of the non-literal OT to the literal NT</w:t>
      </w:r>
    </w:p>
    <w:p w14:paraId="6A03922A" w14:textId="77777777" w:rsidR="00730939" w:rsidRDefault="00730939" w:rsidP="00730939">
      <w:pPr>
        <w:pStyle w:val="m2723257985980194089msonospacing"/>
        <w:numPr>
          <w:ilvl w:val="4"/>
          <w:numId w:val="69"/>
        </w:numPr>
        <w:shd w:val="clear" w:color="auto" w:fill="FFFFFF"/>
        <w:spacing w:before="0" w:beforeAutospacing="0" w:after="0" w:afterAutospacing="0"/>
        <w:ind w:left="364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No other Jewish baptism related to the new covenant is this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way</w:t>
      </w:r>
      <w:proofErr w:type="gramEnd"/>
    </w:p>
    <w:p w14:paraId="260B3B63" w14:textId="77777777" w:rsidR="00730939" w:rsidRDefault="00730939" w:rsidP="00730939">
      <w:pPr>
        <w:pStyle w:val="m2723257985980194089msonospacing"/>
        <w:numPr>
          <w:ilvl w:val="2"/>
          <w:numId w:val="70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Repentance: before or after the washing?</w:t>
      </w:r>
    </w:p>
    <w:p w14:paraId="17F20E8C" w14:textId="77777777" w:rsidR="00730939" w:rsidRDefault="00730939" w:rsidP="00730939">
      <w:pPr>
        <w:pStyle w:val="m2723257985980194089msonospacing"/>
        <w:numPr>
          <w:ilvl w:val="3"/>
          <w:numId w:val="71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Greek grammar suggests repentance comes after</w:t>
      </w:r>
    </w:p>
    <w:p w14:paraId="3C24D292" w14:textId="77777777" w:rsidR="00730939" w:rsidRDefault="00730939" w:rsidP="00730939">
      <w:pPr>
        <w:pStyle w:val="m2723257985980194089msonospacing"/>
        <w:numPr>
          <w:ilvl w:val="3"/>
          <w:numId w:val="71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Baptism was a means to attain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repentance</w:t>
      </w:r>
      <w:proofErr w:type="gramEnd"/>
    </w:p>
    <w:p w14:paraId="6BAF1057" w14:textId="77777777" w:rsidR="00730939" w:rsidRDefault="00730939" w:rsidP="00730939">
      <w:pPr>
        <w:pStyle w:val="m2723257985980194089msonospacing"/>
        <w:numPr>
          <w:ilvl w:val="4"/>
          <w:numId w:val="72"/>
        </w:numPr>
        <w:shd w:val="clear" w:color="auto" w:fill="FFFFFF"/>
        <w:spacing w:before="0" w:beforeAutospacing="0" w:after="0" w:afterAutospacing="0"/>
        <w:ind w:left="364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Why is this important?</w:t>
      </w:r>
    </w:p>
    <w:p w14:paraId="3612C9A0" w14:textId="77777777" w:rsidR="00730939" w:rsidRDefault="00730939" w:rsidP="00730939">
      <w:pPr>
        <w:pStyle w:val="m2723257985980194089msonospacing"/>
        <w:numPr>
          <w:ilvl w:val="4"/>
          <w:numId w:val="72"/>
        </w:numPr>
        <w:shd w:val="clear" w:color="auto" w:fill="FFFFFF"/>
        <w:spacing w:before="0" w:beforeAutospacing="0" w:after="0" w:afterAutospacing="0"/>
        <w:ind w:left="364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God’s activity, not man’s</w:t>
      </w:r>
    </w:p>
    <w:p w14:paraId="09CDC7E2" w14:textId="77777777" w:rsidR="00730939" w:rsidRDefault="00730939" w:rsidP="00730939">
      <w:pPr>
        <w:pStyle w:val="m2723257985980194089msonospacing"/>
        <w:numPr>
          <w:ilvl w:val="5"/>
          <w:numId w:val="73"/>
        </w:numPr>
        <w:shd w:val="clear" w:color="auto" w:fill="FFFFFF"/>
        <w:spacing w:before="0" w:beforeAutospacing="0" w:after="0" w:afterAutospacing="0"/>
        <w:ind w:left="436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“God made for Himself a cleansed and repentant people, prepared for His visitation.”</w:t>
      </w:r>
    </w:p>
    <w:p w14:paraId="3679EAE4" w14:textId="77777777" w:rsidR="00730939" w:rsidRDefault="00730939" w:rsidP="00730939">
      <w:pPr>
        <w:pStyle w:val="m2723257985980194089msonospacing"/>
        <w:numPr>
          <w:ilvl w:val="2"/>
          <w:numId w:val="74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 Jordan</w:t>
      </w:r>
    </w:p>
    <w:p w14:paraId="7E34F2BC" w14:textId="77777777" w:rsidR="00730939" w:rsidRDefault="00730939" w:rsidP="00730939">
      <w:pPr>
        <w:pStyle w:val="m2723257985980194089msonospacing"/>
        <w:numPr>
          <w:ilvl w:val="3"/>
          <w:numId w:val="75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Naaman</w:t>
      </w:r>
    </w:p>
    <w:p w14:paraId="50510231" w14:textId="77777777" w:rsidR="00730939" w:rsidRDefault="00730939" w:rsidP="00730939">
      <w:pPr>
        <w:pStyle w:val="m2723257985980194089msonospacing"/>
        <w:numPr>
          <w:ilvl w:val="4"/>
          <w:numId w:val="76"/>
        </w:numPr>
        <w:shd w:val="clear" w:color="auto" w:fill="FFFFFF"/>
        <w:spacing w:before="0" w:beforeAutospacing="0" w:after="0" w:afterAutospacing="0"/>
        <w:ind w:left="364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 Kings 5:12</w:t>
      </w:r>
    </w:p>
    <w:p w14:paraId="4ECE0138" w14:textId="77777777" w:rsidR="00730939" w:rsidRDefault="00730939" w:rsidP="00730939">
      <w:pPr>
        <w:pStyle w:val="m2723257985980194089msonospacing"/>
        <w:numPr>
          <w:ilvl w:val="3"/>
          <w:numId w:val="77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Location of Israel’s new life as the crossed over into the Promised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Land</w:t>
      </w:r>
      <w:proofErr w:type="gramEnd"/>
    </w:p>
    <w:p w14:paraId="50119F01" w14:textId="77777777" w:rsidR="00730939" w:rsidRDefault="00730939" w:rsidP="00730939">
      <w:pPr>
        <w:pStyle w:val="m2723257985980194089msonospacing"/>
        <w:numPr>
          <w:ilvl w:val="4"/>
          <w:numId w:val="78"/>
        </w:numPr>
        <w:shd w:val="clear" w:color="auto" w:fill="FFFFFF"/>
        <w:spacing w:before="0" w:beforeAutospacing="0" w:after="0" w:afterAutospacing="0"/>
        <w:ind w:left="364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Joshua 3-4</w:t>
      </w:r>
    </w:p>
    <w:p w14:paraId="4F0DC526" w14:textId="77777777" w:rsidR="00730939" w:rsidRDefault="00730939" w:rsidP="00730939">
      <w:pPr>
        <w:pStyle w:val="m2723257985980194089msonospacing"/>
        <w:numPr>
          <w:ilvl w:val="1"/>
          <w:numId w:val="79"/>
        </w:numPr>
        <w:shd w:val="clear" w:color="auto" w:fill="FFFFFF"/>
        <w:spacing w:before="0" w:beforeAutospacing="0" w:after="0" w:afterAutospacing="0"/>
        <w:ind w:left="148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He’s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different</w:t>
      </w:r>
      <w:proofErr w:type="gramEnd"/>
    </w:p>
    <w:p w14:paraId="5E513033" w14:textId="77777777" w:rsidR="00730939" w:rsidRDefault="00730939" w:rsidP="00730939">
      <w:pPr>
        <w:pStyle w:val="m2723257985980194089msonospacing"/>
        <w:numPr>
          <w:ilvl w:val="2"/>
          <w:numId w:val="80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 Kings 1:8</w:t>
      </w:r>
    </w:p>
    <w:p w14:paraId="6BB2F5DB" w14:textId="77777777" w:rsidR="00730939" w:rsidRDefault="00730939" w:rsidP="00730939">
      <w:pPr>
        <w:pStyle w:val="m2723257985980194089msonospacing"/>
        <w:numPr>
          <w:ilvl w:val="2"/>
          <w:numId w:val="80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Diet</w:t>
      </w:r>
    </w:p>
    <w:p w14:paraId="4B8ED0E3" w14:textId="77777777" w:rsidR="00730939" w:rsidRDefault="00730939" w:rsidP="00730939">
      <w:pPr>
        <w:pStyle w:val="m2723257985980194089msonospacing"/>
        <w:numPr>
          <w:ilvl w:val="3"/>
          <w:numId w:val="81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Grasshoppers</w:t>
      </w:r>
    </w:p>
    <w:p w14:paraId="40F077E5" w14:textId="77777777" w:rsidR="00730939" w:rsidRDefault="00730939" w:rsidP="00730939">
      <w:pPr>
        <w:pStyle w:val="m2723257985980194089msonospacing"/>
        <w:numPr>
          <w:ilvl w:val="4"/>
          <w:numId w:val="82"/>
        </w:numPr>
        <w:shd w:val="clear" w:color="auto" w:fill="FFFFFF"/>
        <w:spacing w:before="0" w:beforeAutospacing="0" w:after="0" w:afterAutospacing="0"/>
        <w:ind w:left="364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They are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clean</w:t>
      </w:r>
      <w:proofErr w:type="gramEnd"/>
    </w:p>
    <w:p w14:paraId="64346774" w14:textId="77777777" w:rsidR="00730939" w:rsidRDefault="00730939" w:rsidP="00730939">
      <w:pPr>
        <w:pStyle w:val="m2723257985980194089msonospacing"/>
        <w:numPr>
          <w:ilvl w:val="5"/>
          <w:numId w:val="83"/>
        </w:numPr>
        <w:shd w:val="clear" w:color="auto" w:fill="FFFFFF"/>
        <w:spacing w:before="0" w:beforeAutospacing="0" w:after="0" w:afterAutospacing="0"/>
        <w:ind w:left="436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Leviticus 11:21-22</w:t>
      </w:r>
    </w:p>
    <w:p w14:paraId="4971B01F" w14:textId="77777777" w:rsidR="00730939" w:rsidRDefault="00730939" w:rsidP="00730939">
      <w:pPr>
        <w:pStyle w:val="m2723257985980194089msonospacing"/>
        <w:numPr>
          <w:ilvl w:val="3"/>
          <w:numId w:val="84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Wild honey</w:t>
      </w:r>
    </w:p>
    <w:p w14:paraId="722B6D9B" w14:textId="77777777" w:rsidR="00730939" w:rsidRDefault="00730939" w:rsidP="00525CC1">
      <w:pPr>
        <w:pStyle w:val="m2723257985980194089msonospacing"/>
        <w:numPr>
          <w:ilvl w:val="4"/>
          <w:numId w:val="8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 Chronicles 31:5</w:t>
      </w:r>
    </w:p>
    <w:p w14:paraId="0718CF3E" w14:textId="77777777" w:rsidR="00730939" w:rsidRDefault="00730939" w:rsidP="00525CC1">
      <w:pPr>
        <w:pStyle w:val="m2723257985980194089msonospacing"/>
        <w:numPr>
          <w:ilvl w:val="4"/>
          <w:numId w:val="86"/>
        </w:numPr>
        <w:shd w:val="clear" w:color="auto" w:fill="FFFFFF"/>
        <w:spacing w:before="0" w:beforeAutospacing="0" w:after="0" w:afterAutospacing="0"/>
        <w:ind w:left="364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How did God care for Israel in the wilderness?</w:t>
      </w:r>
    </w:p>
    <w:p w14:paraId="5DD341C8" w14:textId="77777777" w:rsidR="00730939" w:rsidRDefault="00730939" w:rsidP="00525CC1">
      <w:pPr>
        <w:pStyle w:val="m2723257985980194089msonospacing"/>
        <w:numPr>
          <w:ilvl w:val="5"/>
          <w:numId w:val="87"/>
        </w:numPr>
        <w:shd w:val="clear" w:color="auto" w:fill="FFFFFF"/>
        <w:spacing w:before="0" w:beforeAutospacing="0" w:after="0" w:afterAutospacing="0"/>
        <w:ind w:left="436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Deuteronomy 32:13</w:t>
      </w:r>
    </w:p>
    <w:p w14:paraId="0C8F81B5" w14:textId="77777777" w:rsidR="00730939" w:rsidRDefault="00730939" w:rsidP="00525CC1">
      <w:pPr>
        <w:pStyle w:val="m2723257985980194089msonospacing"/>
        <w:numPr>
          <w:ilvl w:val="5"/>
          <w:numId w:val="87"/>
        </w:numPr>
        <w:shd w:val="clear" w:color="auto" w:fill="FFFFFF"/>
        <w:spacing w:before="0" w:beforeAutospacing="0" w:after="0" w:afterAutospacing="0"/>
        <w:ind w:left="436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Psalm 81:16</w:t>
      </w:r>
    </w:p>
    <w:p w14:paraId="786FAD61" w14:textId="77777777" w:rsidR="00730939" w:rsidRDefault="00730939" w:rsidP="00525CC1">
      <w:pPr>
        <w:pStyle w:val="m2723257985980194089msonospacing"/>
        <w:numPr>
          <w:ilvl w:val="5"/>
          <w:numId w:val="87"/>
        </w:numPr>
        <w:shd w:val="clear" w:color="auto" w:fill="FFFFFF"/>
        <w:spacing w:before="0" w:beforeAutospacing="0" w:after="0" w:afterAutospacing="0"/>
        <w:ind w:left="436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God is at work again in the wilderness.</w:t>
      </w:r>
    </w:p>
    <w:p w14:paraId="6F5B5E04" w14:textId="77777777" w:rsidR="00730939" w:rsidRDefault="00730939" w:rsidP="00525CC1">
      <w:pPr>
        <w:pStyle w:val="m2723257985980194089msonospacing"/>
        <w:numPr>
          <w:ilvl w:val="4"/>
          <w:numId w:val="88"/>
        </w:numPr>
        <w:shd w:val="clear" w:color="auto" w:fill="FFFFFF"/>
        <w:spacing w:before="0" w:beforeAutospacing="0" w:after="0" w:afterAutospacing="0"/>
        <w:ind w:left="364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What is to come?</w:t>
      </w:r>
    </w:p>
    <w:p w14:paraId="1F32C25B" w14:textId="77777777" w:rsidR="00730939" w:rsidRDefault="00730939" w:rsidP="00525CC1">
      <w:pPr>
        <w:pStyle w:val="m2723257985980194089msonospacing"/>
        <w:numPr>
          <w:ilvl w:val="5"/>
          <w:numId w:val="89"/>
        </w:numPr>
        <w:shd w:val="clear" w:color="auto" w:fill="FFFFFF"/>
        <w:spacing w:before="0" w:beforeAutospacing="0" w:after="0" w:afterAutospacing="0"/>
        <w:ind w:left="436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Numbers 14:8</w:t>
      </w:r>
    </w:p>
    <w:p w14:paraId="7956DD1E" w14:textId="77777777" w:rsidR="00730939" w:rsidRDefault="00730939" w:rsidP="00525CC1">
      <w:pPr>
        <w:pStyle w:val="m2723257985980194089msonospacing"/>
        <w:numPr>
          <w:ilvl w:val="5"/>
          <w:numId w:val="89"/>
        </w:numPr>
        <w:shd w:val="clear" w:color="auto" w:fill="FFFFFF"/>
        <w:spacing w:before="0" w:beforeAutospacing="0" w:after="0" w:afterAutospacing="0"/>
        <w:ind w:left="436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Joshua 5:6</w:t>
      </w:r>
    </w:p>
    <w:p w14:paraId="545FEB38" w14:textId="77777777" w:rsidR="00730939" w:rsidRDefault="00730939" w:rsidP="00525CC1">
      <w:pPr>
        <w:pStyle w:val="m2723257985980194089msonospacing"/>
        <w:numPr>
          <w:ilvl w:val="5"/>
          <w:numId w:val="89"/>
        </w:numPr>
        <w:shd w:val="clear" w:color="auto" w:fill="FFFFFF"/>
        <w:spacing w:before="0" w:beforeAutospacing="0" w:after="0" w:afterAutospacing="0"/>
        <w:ind w:left="436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Isaiah 43:19</w:t>
      </w:r>
    </w:p>
    <w:p w14:paraId="7ECFB814" w14:textId="77777777" w:rsidR="00730939" w:rsidRDefault="00730939" w:rsidP="00525CC1">
      <w:pPr>
        <w:pStyle w:val="m2723257985980194089msonospacing"/>
        <w:numPr>
          <w:ilvl w:val="5"/>
          <w:numId w:val="89"/>
        </w:numPr>
        <w:shd w:val="clear" w:color="auto" w:fill="FFFFFF"/>
        <w:spacing w:before="0" w:beforeAutospacing="0" w:after="0" w:afterAutospacing="0"/>
        <w:ind w:left="436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Amos 9:11-15</w:t>
      </w:r>
    </w:p>
    <w:p w14:paraId="01D5D752" w14:textId="77777777" w:rsidR="00730939" w:rsidRDefault="00730939" w:rsidP="00525CC1">
      <w:pPr>
        <w:pStyle w:val="m2723257985980194089msonospacing"/>
        <w:numPr>
          <w:ilvl w:val="5"/>
          <w:numId w:val="89"/>
        </w:numPr>
        <w:shd w:val="clear" w:color="auto" w:fill="FFFFFF"/>
        <w:spacing w:before="0" w:beforeAutospacing="0" w:after="0" w:afterAutospacing="0"/>
        <w:ind w:left="436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A renewal is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coming</w:t>
      </w:r>
      <w:proofErr w:type="gramEnd"/>
    </w:p>
    <w:p w14:paraId="03B2289A" w14:textId="77777777" w:rsidR="00730939" w:rsidRDefault="00730939" w:rsidP="00525CC1">
      <w:pPr>
        <w:pStyle w:val="m2723257985980194089msonospacing"/>
        <w:numPr>
          <w:ilvl w:val="1"/>
          <w:numId w:val="90"/>
        </w:numPr>
        <w:shd w:val="clear" w:color="auto" w:fill="FFFFFF"/>
        <w:spacing w:before="0" w:beforeAutospacing="0" w:after="0" w:afterAutospacing="0"/>
        <w:ind w:left="148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Not as strong as the next Guy</w:t>
      </w:r>
    </w:p>
    <w:p w14:paraId="64CC5E2F" w14:textId="77777777" w:rsidR="00730939" w:rsidRDefault="00730939" w:rsidP="00525CC1">
      <w:pPr>
        <w:pStyle w:val="m2723257985980194089msonospacing"/>
        <w:numPr>
          <w:ilvl w:val="2"/>
          <w:numId w:val="91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Elisha?</w:t>
      </w:r>
    </w:p>
    <w:p w14:paraId="0F46116D" w14:textId="77777777" w:rsidR="00730939" w:rsidRDefault="00730939" w:rsidP="00525CC1">
      <w:pPr>
        <w:pStyle w:val="m2723257985980194089msonospacing"/>
        <w:numPr>
          <w:ilvl w:val="3"/>
          <w:numId w:val="92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2 Kings 2:9</w:t>
      </w:r>
    </w:p>
    <w:p w14:paraId="0E173D6B" w14:textId="77777777" w:rsidR="00730939" w:rsidRDefault="00730939" w:rsidP="00525CC1">
      <w:pPr>
        <w:pStyle w:val="m2723257985980194089msonospacing"/>
        <w:numPr>
          <w:ilvl w:val="2"/>
          <w:numId w:val="93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Isaiah 40:10</w:t>
      </w:r>
    </w:p>
    <w:p w14:paraId="2C9BFBE7" w14:textId="77777777" w:rsidR="00730939" w:rsidRDefault="00730939" w:rsidP="00525CC1">
      <w:pPr>
        <w:pStyle w:val="m2723257985980194089msonospacing"/>
        <w:numPr>
          <w:ilvl w:val="2"/>
          <w:numId w:val="93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Defender</w:t>
      </w:r>
    </w:p>
    <w:p w14:paraId="771B9213" w14:textId="77777777" w:rsidR="00730939" w:rsidRDefault="00730939" w:rsidP="00525CC1">
      <w:pPr>
        <w:pStyle w:val="m2723257985980194089msonospacing"/>
        <w:numPr>
          <w:ilvl w:val="3"/>
          <w:numId w:val="94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lastRenderedPageBreak/>
        <w:t>Psalm 2</w:t>
      </w:r>
    </w:p>
    <w:p w14:paraId="77BFD5D7" w14:textId="77777777" w:rsidR="00730939" w:rsidRDefault="00730939" w:rsidP="00525CC1">
      <w:pPr>
        <w:pStyle w:val="m2723257985980194089msonospacing"/>
        <w:numPr>
          <w:ilvl w:val="1"/>
          <w:numId w:val="95"/>
        </w:numPr>
        <w:shd w:val="clear" w:color="auto" w:fill="FFFFFF"/>
        <w:spacing w:before="0" w:beforeAutospacing="0" w:after="0" w:afterAutospacing="0"/>
        <w:ind w:left="148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Another baptism will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come</w:t>
      </w:r>
      <w:proofErr w:type="gramEnd"/>
    </w:p>
    <w:p w14:paraId="157B8B86" w14:textId="77777777" w:rsidR="00730939" w:rsidRDefault="00730939" w:rsidP="00525CC1">
      <w:pPr>
        <w:pStyle w:val="m2723257985980194089msonospacing"/>
        <w:numPr>
          <w:ilvl w:val="2"/>
          <w:numId w:val="96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Joel 2:28</w:t>
      </w:r>
    </w:p>
    <w:p w14:paraId="3FA4553E" w14:textId="77777777" w:rsidR="00730939" w:rsidRDefault="00730939" w:rsidP="00525CC1">
      <w:pPr>
        <w:pStyle w:val="m2723257985980194089msonospacing"/>
        <w:numPr>
          <w:ilvl w:val="3"/>
          <w:numId w:val="97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The coming of Israel’s God as foretold by the prophets is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near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>.</w:t>
      </w:r>
    </w:p>
    <w:p w14:paraId="1E6702E4" w14:textId="77777777" w:rsidR="00730939" w:rsidRDefault="00730939" w:rsidP="00525CC1">
      <w:pPr>
        <w:pStyle w:val="m2723257985980194089msonospacing"/>
        <w:numPr>
          <w:ilvl w:val="2"/>
          <w:numId w:val="98"/>
        </w:numPr>
        <w:shd w:val="clear" w:color="auto" w:fill="FFFFFF"/>
        <w:spacing w:before="0" w:beforeAutospacing="0" w:after="0" w:afterAutospacing="0"/>
        <w:ind w:left="220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Is John’s baptism the same as a Christian’s baptism today?</w:t>
      </w:r>
    </w:p>
    <w:p w14:paraId="70E6B6B9" w14:textId="77777777" w:rsidR="00730939" w:rsidRDefault="00730939" w:rsidP="00525CC1">
      <w:pPr>
        <w:pStyle w:val="m2723257985980194089msonospacing"/>
        <w:numPr>
          <w:ilvl w:val="3"/>
          <w:numId w:val="99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No</w:t>
      </w:r>
    </w:p>
    <w:p w14:paraId="5DFCC580" w14:textId="77777777" w:rsidR="00730939" w:rsidRDefault="00730939" w:rsidP="00525CC1">
      <w:pPr>
        <w:pStyle w:val="m2723257985980194089msonospacing"/>
        <w:numPr>
          <w:ilvl w:val="4"/>
          <w:numId w:val="100"/>
        </w:numPr>
        <w:shd w:val="clear" w:color="auto" w:fill="FFFFFF"/>
        <w:spacing w:before="0" w:beforeAutospacing="0" w:after="0" w:afterAutospacing="0"/>
        <w:ind w:left="364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John’s did not bestow the Holy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Spirit</w:t>
      </w:r>
      <w:proofErr w:type="gramEnd"/>
    </w:p>
    <w:p w14:paraId="4531A7BA" w14:textId="77777777" w:rsidR="00730939" w:rsidRDefault="00730939" w:rsidP="00525CC1">
      <w:pPr>
        <w:pStyle w:val="m2723257985980194089msonospacing"/>
        <w:numPr>
          <w:ilvl w:val="4"/>
          <w:numId w:val="100"/>
        </w:numPr>
        <w:shd w:val="clear" w:color="auto" w:fill="FFFFFF"/>
        <w:spacing w:before="0" w:beforeAutospacing="0" w:after="0" w:afterAutospacing="0"/>
        <w:ind w:left="364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John’s was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preparatory</w:t>
      </w:r>
      <w:proofErr w:type="gramEnd"/>
    </w:p>
    <w:p w14:paraId="1CFC5773" w14:textId="77777777" w:rsidR="00730939" w:rsidRDefault="00730939" w:rsidP="00525CC1">
      <w:pPr>
        <w:pStyle w:val="m2723257985980194089msonospacing"/>
        <w:numPr>
          <w:ilvl w:val="3"/>
          <w:numId w:val="101"/>
        </w:numPr>
        <w:shd w:val="clear" w:color="auto" w:fill="FFFFFF"/>
        <w:spacing w:before="0" w:beforeAutospacing="0" w:after="0" w:afterAutospacing="0"/>
        <w:ind w:left="292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Galatians 5:22-23</w:t>
      </w:r>
    </w:p>
    <w:p w14:paraId="17B39831" w14:textId="77777777" w:rsidR="00730939" w:rsidRDefault="00730939" w:rsidP="00525CC1">
      <w:pPr>
        <w:pStyle w:val="m2723257985980194089msonospacing"/>
        <w:numPr>
          <w:ilvl w:val="4"/>
          <w:numId w:val="102"/>
        </w:numPr>
        <w:shd w:val="clear" w:color="auto" w:fill="FFFFFF"/>
        <w:spacing w:before="0" w:beforeAutospacing="0" w:after="0" w:afterAutospacing="0"/>
        <w:ind w:left="3645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 result of Christian Baptism</w:t>
      </w:r>
    </w:p>
    <w:p w14:paraId="1E4AA566" w14:textId="77777777" w:rsidR="00730939" w:rsidRDefault="00730939" w:rsidP="00730939">
      <w:pPr>
        <w:pStyle w:val="NoSpacing"/>
      </w:pPr>
    </w:p>
    <w:sectPr w:rsidR="00730939" w:rsidSect="00525CC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wgrkl"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9DC"/>
    <w:multiLevelType w:val="multilevel"/>
    <w:tmpl w:val="EDC2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8582B"/>
    <w:multiLevelType w:val="multilevel"/>
    <w:tmpl w:val="6064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D7FE7"/>
    <w:multiLevelType w:val="multilevel"/>
    <w:tmpl w:val="3AB8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DC4FBE"/>
    <w:multiLevelType w:val="multilevel"/>
    <w:tmpl w:val="DD58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40603F"/>
    <w:multiLevelType w:val="multilevel"/>
    <w:tmpl w:val="574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8953A7"/>
    <w:multiLevelType w:val="multilevel"/>
    <w:tmpl w:val="07C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D9607D"/>
    <w:multiLevelType w:val="multilevel"/>
    <w:tmpl w:val="D80E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82D661F"/>
    <w:multiLevelType w:val="multilevel"/>
    <w:tmpl w:val="F578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8F6656F"/>
    <w:multiLevelType w:val="multilevel"/>
    <w:tmpl w:val="4730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8FB463D"/>
    <w:multiLevelType w:val="multilevel"/>
    <w:tmpl w:val="AF0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BE513A0"/>
    <w:multiLevelType w:val="multilevel"/>
    <w:tmpl w:val="4788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D6A5DC2"/>
    <w:multiLevelType w:val="multilevel"/>
    <w:tmpl w:val="469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3E84D0E"/>
    <w:multiLevelType w:val="multilevel"/>
    <w:tmpl w:val="8C56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4192597"/>
    <w:multiLevelType w:val="multilevel"/>
    <w:tmpl w:val="9268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4FB077D"/>
    <w:multiLevelType w:val="multilevel"/>
    <w:tmpl w:val="F976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AD346B"/>
    <w:multiLevelType w:val="multilevel"/>
    <w:tmpl w:val="4522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9D24C0E"/>
    <w:multiLevelType w:val="multilevel"/>
    <w:tmpl w:val="109E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B653B33"/>
    <w:multiLevelType w:val="multilevel"/>
    <w:tmpl w:val="C0AC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D3F2311"/>
    <w:multiLevelType w:val="multilevel"/>
    <w:tmpl w:val="1E1E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EA568AA"/>
    <w:multiLevelType w:val="multilevel"/>
    <w:tmpl w:val="1AD6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F13556F"/>
    <w:multiLevelType w:val="multilevel"/>
    <w:tmpl w:val="A60C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2857E1D"/>
    <w:multiLevelType w:val="multilevel"/>
    <w:tmpl w:val="FF28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4307477"/>
    <w:multiLevelType w:val="multilevel"/>
    <w:tmpl w:val="B662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8087475"/>
    <w:multiLevelType w:val="multilevel"/>
    <w:tmpl w:val="D57C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81E3936"/>
    <w:multiLevelType w:val="multilevel"/>
    <w:tmpl w:val="F4B0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83C4C5D"/>
    <w:multiLevelType w:val="multilevel"/>
    <w:tmpl w:val="9B18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8480FD9"/>
    <w:multiLevelType w:val="multilevel"/>
    <w:tmpl w:val="39D4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AA40AFD"/>
    <w:multiLevelType w:val="multilevel"/>
    <w:tmpl w:val="706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B3E1F4F"/>
    <w:multiLevelType w:val="multilevel"/>
    <w:tmpl w:val="9F62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BC1346C"/>
    <w:multiLevelType w:val="multilevel"/>
    <w:tmpl w:val="8EB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D596FDC"/>
    <w:multiLevelType w:val="multilevel"/>
    <w:tmpl w:val="142E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DBF2613"/>
    <w:multiLevelType w:val="multilevel"/>
    <w:tmpl w:val="ACB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E5F26AC"/>
    <w:multiLevelType w:val="multilevel"/>
    <w:tmpl w:val="7F82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2FD40E03"/>
    <w:multiLevelType w:val="multilevel"/>
    <w:tmpl w:val="84F6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0247F58"/>
    <w:multiLevelType w:val="multilevel"/>
    <w:tmpl w:val="2B06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18E5EF3"/>
    <w:multiLevelType w:val="multilevel"/>
    <w:tmpl w:val="A780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5496157"/>
    <w:multiLevelType w:val="multilevel"/>
    <w:tmpl w:val="347C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5704B98"/>
    <w:multiLevelType w:val="multilevel"/>
    <w:tmpl w:val="AB74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6146DAA"/>
    <w:multiLevelType w:val="multilevel"/>
    <w:tmpl w:val="A2E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6760075"/>
    <w:multiLevelType w:val="multilevel"/>
    <w:tmpl w:val="7866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7FC6B3F"/>
    <w:multiLevelType w:val="multilevel"/>
    <w:tmpl w:val="494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8670E4A"/>
    <w:multiLevelType w:val="multilevel"/>
    <w:tmpl w:val="B46A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8A97120"/>
    <w:multiLevelType w:val="multilevel"/>
    <w:tmpl w:val="3B7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39413F28"/>
    <w:multiLevelType w:val="multilevel"/>
    <w:tmpl w:val="4CF4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9482CDA"/>
    <w:multiLevelType w:val="multilevel"/>
    <w:tmpl w:val="D7B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3A186324"/>
    <w:multiLevelType w:val="multilevel"/>
    <w:tmpl w:val="4B70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B01573D"/>
    <w:multiLevelType w:val="multilevel"/>
    <w:tmpl w:val="F280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B6149E0"/>
    <w:multiLevelType w:val="multilevel"/>
    <w:tmpl w:val="AE5A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D7C04E3"/>
    <w:multiLevelType w:val="multilevel"/>
    <w:tmpl w:val="457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400C48FC"/>
    <w:multiLevelType w:val="multilevel"/>
    <w:tmpl w:val="73A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103531B"/>
    <w:multiLevelType w:val="multilevel"/>
    <w:tmpl w:val="F07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426D04B1"/>
    <w:multiLevelType w:val="multilevel"/>
    <w:tmpl w:val="6FD8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42824151"/>
    <w:multiLevelType w:val="multilevel"/>
    <w:tmpl w:val="F96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4EA14D6"/>
    <w:multiLevelType w:val="multilevel"/>
    <w:tmpl w:val="23D0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6C94938"/>
    <w:multiLevelType w:val="multilevel"/>
    <w:tmpl w:val="7AEE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7CF1D48"/>
    <w:multiLevelType w:val="multilevel"/>
    <w:tmpl w:val="1CDE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84E2611"/>
    <w:multiLevelType w:val="multilevel"/>
    <w:tmpl w:val="137E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A770774"/>
    <w:multiLevelType w:val="multilevel"/>
    <w:tmpl w:val="2C54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AB37B24"/>
    <w:multiLevelType w:val="multilevel"/>
    <w:tmpl w:val="AA6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C187164"/>
    <w:multiLevelType w:val="multilevel"/>
    <w:tmpl w:val="A176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4C3F44C0"/>
    <w:multiLevelType w:val="multilevel"/>
    <w:tmpl w:val="583A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E901F30"/>
    <w:multiLevelType w:val="multilevel"/>
    <w:tmpl w:val="3DF4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4EB94E59"/>
    <w:multiLevelType w:val="multilevel"/>
    <w:tmpl w:val="F6FA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4F98407E"/>
    <w:multiLevelType w:val="multilevel"/>
    <w:tmpl w:val="C90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528454E9"/>
    <w:multiLevelType w:val="multilevel"/>
    <w:tmpl w:val="4A82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52DC1124"/>
    <w:multiLevelType w:val="multilevel"/>
    <w:tmpl w:val="9E8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53F24361"/>
    <w:multiLevelType w:val="multilevel"/>
    <w:tmpl w:val="5DF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5446379A"/>
    <w:multiLevelType w:val="multilevel"/>
    <w:tmpl w:val="7F1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55666F13"/>
    <w:multiLevelType w:val="multilevel"/>
    <w:tmpl w:val="1D02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6011A97"/>
    <w:multiLevelType w:val="multilevel"/>
    <w:tmpl w:val="A36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57ED7AC3"/>
    <w:multiLevelType w:val="multilevel"/>
    <w:tmpl w:val="C4B6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58A32B7B"/>
    <w:multiLevelType w:val="multilevel"/>
    <w:tmpl w:val="9520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59945927"/>
    <w:multiLevelType w:val="multilevel"/>
    <w:tmpl w:val="EFB8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BEA7A0A"/>
    <w:multiLevelType w:val="multilevel"/>
    <w:tmpl w:val="3B6A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C283C8B"/>
    <w:multiLevelType w:val="multilevel"/>
    <w:tmpl w:val="C420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5CB54F35"/>
    <w:multiLevelType w:val="multilevel"/>
    <w:tmpl w:val="F134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5F383A24"/>
    <w:multiLevelType w:val="multilevel"/>
    <w:tmpl w:val="79B4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5F854110"/>
    <w:multiLevelType w:val="multilevel"/>
    <w:tmpl w:val="630A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63EB0818"/>
    <w:multiLevelType w:val="multilevel"/>
    <w:tmpl w:val="5F5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64322449"/>
    <w:multiLevelType w:val="multilevel"/>
    <w:tmpl w:val="8778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64C0736C"/>
    <w:multiLevelType w:val="multilevel"/>
    <w:tmpl w:val="AD94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65D86F17"/>
    <w:multiLevelType w:val="multilevel"/>
    <w:tmpl w:val="17A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66645D5F"/>
    <w:multiLevelType w:val="multilevel"/>
    <w:tmpl w:val="BE4C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6A00623E"/>
    <w:multiLevelType w:val="multilevel"/>
    <w:tmpl w:val="84B6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6A6B4731"/>
    <w:multiLevelType w:val="multilevel"/>
    <w:tmpl w:val="B73E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6AE93EDC"/>
    <w:multiLevelType w:val="multilevel"/>
    <w:tmpl w:val="A2C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BFC68B0"/>
    <w:multiLevelType w:val="multilevel"/>
    <w:tmpl w:val="F0B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6E115117"/>
    <w:multiLevelType w:val="multilevel"/>
    <w:tmpl w:val="425E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6F20689D"/>
    <w:multiLevelType w:val="multilevel"/>
    <w:tmpl w:val="5264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71756BEB"/>
    <w:multiLevelType w:val="multilevel"/>
    <w:tmpl w:val="AC7A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74610E23"/>
    <w:multiLevelType w:val="multilevel"/>
    <w:tmpl w:val="1566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754D67E5"/>
    <w:multiLevelType w:val="multilevel"/>
    <w:tmpl w:val="2F4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787A2BC2"/>
    <w:multiLevelType w:val="multilevel"/>
    <w:tmpl w:val="CFD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791F6E6D"/>
    <w:multiLevelType w:val="multilevel"/>
    <w:tmpl w:val="3CBE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798B1EA1"/>
    <w:multiLevelType w:val="multilevel"/>
    <w:tmpl w:val="5AAE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79BC70AD"/>
    <w:multiLevelType w:val="multilevel"/>
    <w:tmpl w:val="B51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7A7C3419"/>
    <w:multiLevelType w:val="multilevel"/>
    <w:tmpl w:val="DC7C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7BF5390D"/>
    <w:multiLevelType w:val="multilevel"/>
    <w:tmpl w:val="D146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7C3B3A01"/>
    <w:multiLevelType w:val="multilevel"/>
    <w:tmpl w:val="DF6A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7C5D61C6"/>
    <w:multiLevelType w:val="multilevel"/>
    <w:tmpl w:val="4F7E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7D450FF3"/>
    <w:multiLevelType w:val="multilevel"/>
    <w:tmpl w:val="0F88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7E67057D"/>
    <w:multiLevelType w:val="multilevel"/>
    <w:tmpl w:val="635A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3"/>
  </w:num>
  <w:num w:numId="2">
    <w:abstractNumId w:val="30"/>
  </w:num>
  <w:num w:numId="3">
    <w:abstractNumId w:val="93"/>
  </w:num>
  <w:num w:numId="4">
    <w:abstractNumId w:val="12"/>
  </w:num>
  <w:num w:numId="5">
    <w:abstractNumId w:val="41"/>
  </w:num>
  <w:num w:numId="6">
    <w:abstractNumId w:val="71"/>
  </w:num>
  <w:num w:numId="7">
    <w:abstractNumId w:val="11"/>
  </w:num>
  <w:num w:numId="8">
    <w:abstractNumId w:val="8"/>
  </w:num>
  <w:num w:numId="9">
    <w:abstractNumId w:val="89"/>
  </w:num>
  <w:num w:numId="10">
    <w:abstractNumId w:val="76"/>
  </w:num>
  <w:num w:numId="11">
    <w:abstractNumId w:val="56"/>
  </w:num>
  <w:num w:numId="12">
    <w:abstractNumId w:val="48"/>
  </w:num>
  <w:num w:numId="13">
    <w:abstractNumId w:val="57"/>
  </w:num>
  <w:num w:numId="14">
    <w:abstractNumId w:val="28"/>
  </w:num>
  <w:num w:numId="15">
    <w:abstractNumId w:val="67"/>
  </w:num>
  <w:num w:numId="16">
    <w:abstractNumId w:val="6"/>
  </w:num>
  <w:num w:numId="17">
    <w:abstractNumId w:val="35"/>
  </w:num>
  <w:num w:numId="18">
    <w:abstractNumId w:val="64"/>
  </w:num>
  <w:num w:numId="19">
    <w:abstractNumId w:val="36"/>
  </w:num>
  <w:num w:numId="20">
    <w:abstractNumId w:val="82"/>
  </w:num>
  <w:num w:numId="21">
    <w:abstractNumId w:val="34"/>
  </w:num>
  <w:num w:numId="22">
    <w:abstractNumId w:val="24"/>
  </w:num>
  <w:num w:numId="23">
    <w:abstractNumId w:val="9"/>
  </w:num>
  <w:num w:numId="24">
    <w:abstractNumId w:val="62"/>
  </w:num>
  <w:num w:numId="25">
    <w:abstractNumId w:val="49"/>
  </w:num>
  <w:num w:numId="26">
    <w:abstractNumId w:val="74"/>
  </w:num>
  <w:num w:numId="27">
    <w:abstractNumId w:val="26"/>
  </w:num>
  <w:num w:numId="28">
    <w:abstractNumId w:val="83"/>
  </w:num>
  <w:num w:numId="29">
    <w:abstractNumId w:val="54"/>
  </w:num>
  <w:num w:numId="30">
    <w:abstractNumId w:val="59"/>
  </w:num>
  <w:num w:numId="31">
    <w:abstractNumId w:val="72"/>
  </w:num>
  <w:num w:numId="32">
    <w:abstractNumId w:val="44"/>
  </w:num>
  <w:num w:numId="33">
    <w:abstractNumId w:val="94"/>
  </w:num>
  <w:num w:numId="34">
    <w:abstractNumId w:val="77"/>
  </w:num>
  <w:num w:numId="35">
    <w:abstractNumId w:val="92"/>
  </w:num>
  <w:num w:numId="36">
    <w:abstractNumId w:val="37"/>
  </w:num>
  <w:num w:numId="37">
    <w:abstractNumId w:val="80"/>
  </w:num>
  <w:num w:numId="38">
    <w:abstractNumId w:val="38"/>
  </w:num>
  <w:num w:numId="39">
    <w:abstractNumId w:val="60"/>
  </w:num>
  <w:num w:numId="40">
    <w:abstractNumId w:val="84"/>
  </w:num>
  <w:num w:numId="41">
    <w:abstractNumId w:val="52"/>
  </w:num>
  <w:num w:numId="42">
    <w:abstractNumId w:val="97"/>
  </w:num>
  <w:num w:numId="43">
    <w:abstractNumId w:val="40"/>
  </w:num>
  <w:num w:numId="44">
    <w:abstractNumId w:val="7"/>
  </w:num>
  <w:num w:numId="45">
    <w:abstractNumId w:val="43"/>
  </w:num>
  <w:num w:numId="46">
    <w:abstractNumId w:val="23"/>
  </w:num>
  <w:num w:numId="47">
    <w:abstractNumId w:val="13"/>
  </w:num>
  <w:num w:numId="48">
    <w:abstractNumId w:val="100"/>
  </w:num>
  <w:num w:numId="49">
    <w:abstractNumId w:val="32"/>
  </w:num>
  <w:num w:numId="50">
    <w:abstractNumId w:val="78"/>
  </w:num>
  <w:num w:numId="51">
    <w:abstractNumId w:val="21"/>
  </w:num>
  <w:num w:numId="52">
    <w:abstractNumId w:val="42"/>
  </w:num>
  <w:num w:numId="53">
    <w:abstractNumId w:val="5"/>
  </w:num>
  <w:num w:numId="54">
    <w:abstractNumId w:val="31"/>
  </w:num>
  <w:num w:numId="55">
    <w:abstractNumId w:val="14"/>
  </w:num>
  <w:num w:numId="56">
    <w:abstractNumId w:val="47"/>
  </w:num>
  <w:num w:numId="57">
    <w:abstractNumId w:val="70"/>
  </w:num>
  <w:num w:numId="58">
    <w:abstractNumId w:val="3"/>
  </w:num>
  <w:num w:numId="59">
    <w:abstractNumId w:val="73"/>
  </w:num>
  <w:num w:numId="60">
    <w:abstractNumId w:val="88"/>
  </w:num>
  <w:num w:numId="61">
    <w:abstractNumId w:val="33"/>
  </w:num>
  <w:num w:numId="62">
    <w:abstractNumId w:val="45"/>
  </w:num>
  <w:num w:numId="63">
    <w:abstractNumId w:val="0"/>
  </w:num>
  <w:num w:numId="64">
    <w:abstractNumId w:val="10"/>
  </w:num>
  <w:num w:numId="65">
    <w:abstractNumId w:val="87"/>
  </w:num>
  <w:num w:numId="66">
    <w:abstractNumId w:val="96"/>
  </w:num>
  <w:num w:numId="67">
    <w:abstractNumId w:val="65"/>
  </w:num>
  <w:num w:numId="68">
    <w:abstractNumId w:val="99"/>
  </w:num>
  <w:num w:numId="69">
    <w:abstractNumId w:val="25"/>
  </w:num>
  <w:num w:numId="70">
    <w:abstractNumId w:val="98"/>
  </w:num>
  <w:num w:numId="71">
    <w:abstractNumId w:val="58"/>
  </w:num>
  <w:num w:numId="72">
    <w:abstractNumId w:val="68"/>
  </w:num>
  <w:num w:numId="73">
    <w:abstractNumId w:val="61"/>
  </w:num>
  <w:num w:numId="74">
    <w:abstractNumId w:val="18"/>
  </w:num>
  <w:num w:numId="75">
    <w:abstractNumId w:val="81"/>
  </w:num>
  <w:num w:numId="76">
    <w:abstractNumId w:val="63"/>
  </w:num>
  <w:num w:numId="77">
    <w:abstractNumId w:val="4"/>
  </w:num>
  <w:num w:numId="78">
    <w:abstractNumId w:val="85"/>
  </w:num>
  <w:num w:numId="79">
    <w:abstractNumId w:val="17"/>
  </w:num>
  <w:num w:numId="80">
    <w:abstractNumId w:val="55"/>
  </w:num>
  <w:num w:numId="81">
    <w:abstractNumId w:val="79"/>
  </w:num>
  <w:num w:numId="82">
    <w:abstractNumId w:val="1"/>
  </w:num>
  <w:num w:numId="83">
    <w:abstractNumId w:val="15"/>
  </w:num>
  <w:num w:numId="84">
    <w:abstractNumId w:val="69"/>
  </w:num>
  <w:num w:numId="85">
    <w:abstractNumId w:val="50"/>
  </w:num>
  <w:num w:numId="86">
    <w:abstractNumId w:val="51"/>
  </w:num>
  <w:num w:numId="87">
    <w:abstractNumId w:val="90"/>
  </w:num>
  <w:num w:numId="88">
    <w:abstractNumId w:val="46"/>
  </w:num>
  <w:num w:numId="89">
    <w:abstractNumId w:val="27"/>
  </w:num>
  <w:num w:numId="90">
    <w:abstractNumId w:val="20"/>
  </w:num>
  <w:num w:numId="91">
    <w:abstractNumId w:val="22"/>
  </w:num>
  <w:num w:numId="92">
    <w:abstractNumId w:val="86"/>
  </w:num>
  <w:num w:numId="93">
    <w:abstractNumId w:val="91"/>
  </w:num>
  <w:num w:numId="94">
    <w:abstractNumId w:val="75"/>
  </w:num>
  <w:num w:numId="95">
    <w:abstractNumId w:val="101"/>
  </w:num>
  <w:num w:numId="96">
    <w:abstractNumId w:val="16"/>
  </w:num>
  <w:num w:numId="97">
    <w:abstractNumId w:val="29"/>
  </w:num>
  <w:num w:numId="98">
    <w:abstractNumId w:val="66"/>
  </w:num>
  <w:num w:numId="99">
    <w:abstractNumId w:val="2"/>
  </w:num>
  <w:num w:numId="100">
    <w:abstractNumId w:val="39"/>
  </w:num>
  <w:num w:numId="101">
    <w:abstractNumId w:val="95"/>
  </w:num>
  <w:num w:numId="102">
    <w:abstractNumId w:val="1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39"/>
    <w:rsid w:val="00475649"/>
    <w:rsid w:val="00525CC1"/>
    <w:rsid w:val="0073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1531"/>
  <w15:chartTrackingRefBased/>
  <w15:docId w15:val="{D9573F8C-DD3F-4465-9763-DE9628A3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939"/>
    <w:pPr>
      <w:spacing w:after="0" w:line="240" w:lineRule="auto"/>
    </w:pPr>
  </w:style>
  <w:style w:type="paragraph" w:customStyle="1" w:styleId="m2723257985980194089msonospacing">
    <w:name w:val="m_2723257985980194089msonospacing"/>
    <w:basedOn w:val="Normal"/>
    <w:rsid w:val="0073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Kufahl</dc:creator>
  <cp:keywords/>
  <dc:description/>
  <cp:lastModifiedBy>Peter Kufahl</cp:lastModifiedBy>
  <cp:revision>1</cp:revision>
  <cp:lastPrinted>2021-02-23T14:36:00Z</cp:lastPrinted>
  <dcterms:created xsi:type="dcterms:W3CDTF">2021-02-21T11:08:00Z</dcterms:created>
  <dcterms:modified xsi:type="dcterms:W3CDTF">2021-02-23T14:38:00Z</dcterms:modified>
</cp:coreProperties>
</file>