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B4" w:rsidRPr="00193EDC" w:rsidRDefault="009966B4" w:rsidP="009966B4">
      <w:pPr>
        <w:jc w:val="center"/>
        <w:rPr>
          <w:rFonts w:ascii="Bookman Old Style" w:hAnsi="Bookman Old Style"/>
          <w:b/>
        </w:rPr>
      </w:pPr>
      <w:r w:rsidRPr="00193EDC">
        <w:rPr>
          <w:rFonts w:ascii="Bookman Old Style" w:hAnsi="Bookman Old Style"/>
          <w:b/>
        </w:rPr>
        <w:t>WORSHIP TEAM</w:t>
      </w:r>
    </w:p>
    <w:p w:rsidR="009966B4" w:rsidRPr="00193EDC" w:rsidRDefault="009966B4" w:rsidP="009966B4">
      <w:pPr>
        <w:jc w:val="center"/>
        <w:rPr>
          <w:rFonts w:ascii="Bookman Old Style" w:hAnsi="Bookman Old Style"/>
          <w:b/>
        </w:rPr>
      </w:pPr>
      <w:r w:rsidRPr="00193EDC">
        <w:rPr>
          <w:rFonts w:ascii="Bookman Old Style" w:hAnsi="Bookman Old Style"/>
          <w:b/>
        </w:rPr>
        <w:t>January 3, 2016</w:t>
      </w:r>
    </w:p>
    <w:p w:rsidR="009966B4" w:rsidRPr="00193EDC" w:rsidRDefault="009966B4" w:rsidP="009966B4">
      <w:pPr>
        <w:jc w:val="center"/>
        <w:rPr>
          <w:rFonts w:ascii="Bookman Old Style" w:hAnsi="Bookman Old Style"/>
          <w:b/>
        </w:rPr>
      </w:pPr>
    </w:p>
    <w:p w:rsidR="009966B4" w:rsidRPr="00193EDC" w:rsidRDefault="009966B4" w:rsidP="009966B4">
      <w:pPr>
        <w:rPr>
          <w:rFonts w:ascii="Bookman Old Style" w:hAnsi="Bookman Old Style"/>
        </w:rPr>
      </w:pPr>
      <w:r w:rsidRPr="00193EDC">
        <w:rPr>
          <w:rFonts w:ascii="Bookman Old Style" w:hAnsi="Bookman Old Style"/>
        </w:rPr>
        <w:t xml:space="preserve">Attending:  Jim Christiansen, Shirley Madsen, Sharda </w:t>
      </w:r>
      <w:proofErr w:type="spellStart"/>
      <w:r w:rsidRPr="00193EDC">
        <w:rPr>
          <w:rFonts w:ascii="Bookman Old Style" w:hAnsi="Bookman Old Style"/>
        </w:rPr>
        <w:t>Lemburg</w:t>
      </w:r>
      <w:proofErr w:type="spellEnd"/>
      <w:r w:rsidRPr="00193EDC">
        <w:rPr>
          <w:rFonts w:ascii="Bookman Old Style" w:hAnsi="Bookman Old Style"/>
        </w:rPr>
        <w:t>, Joan Mynster Smith, Shirley Johnson, Pastor Celeste, Carol Jeppesen</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The meeting was opened with prayer by Jim at 11:30 am.</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Jim noted there was a spelling correction to previous meeting notes in that Emanuel Lutheran Vision Foundation is Immanuel Vision Foundation.</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 xml:space="preserve">Jim distributed notes regarding the Team’s goals as established as we are going through Vibrant Faith interaction.   Feedback from our Vibrant Faith Coach indicated we needed to establish timelines for our goals.  </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 xml:space="preserve">The first goal is to involve more members in worship service by getting more members to serve as greeters, lectors, communion assistants, ushers and prayer leaders (all worship assistants).    Action Step 1 will be to recruit someone to serve as coordinator mainly for greeters to be completed by April 3.   Action Step 2 will be to have a list of greeters by May 1.  Action Step 3 will be to have a training system for all worship assistants by September 4.  We are reminded that we all should be greeters but that there will be designated greeters.  </w:t>
      </w:r>
    </w:p>
    <w:p w:rsidR="009966B4"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The second goal is to create a list of OSL songs and hymns from outside the hymnal but approved for singing by ELCA congregations.  Action Step 1 will be to develop a selection process with Pastor having the final approval for hymns to be sung during a specific season with input from Sharda to be completed by March 6.   Action Step 2 is to develop a storage system (probably electronically) to be completed by August 7.  Action Step 3 is to communicate to the congregation what is being done.    This will be done verbally, electronically and through the newsletter.</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There will probably be another goal determined by the end of 2016.</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Jim reported that he has submitted the budget as approved by the Team last month to Don Shippy.</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Pastor had a list of upcoming Sundays and indicated that Youth Sunday is January 31.  She asked for suggestions to assure that the youth has put their signature on it, i.e. not just acting as worship assistants.   She will be meeting with the youth leaders to determine how best to do this.</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It was moved and seconded that there be only 1 service on Easter Sunday at 10 am due to small attendance at Sunrise Service as well as additional planning.  After discussion, it was approved to have only 1 service at 10 am with two abstaining votes.</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 xml:space="preserve">Discussion was held regarding mid-week Lenten services and serving a meal.  It was noted that the Advent mid-week meals were appreciated and done by various teams.  Willing Workers indicated they would do the first week (February 17) but would like to have others to the remaining weeks.   Shirley Madsen volunteered the Madsen/Clark family and will be able to do the second week (February 24).   Carol Jeppesen volunteered to coordinate the </w:t>
      </w:r>
      <w:r w:rsidRPr="00193EDC">
        <w:rPr>
          <w:rFonts w:ascii="Bookman Old Style" w:hAnsi="Bookman Old Style"/>
        </w:rPr>
        <w:lastRenderedPageBreak/>
        <w:t>effort to get additional people to do the remaining weeks on March 2, March 9 and March 16.  She will be putting notices in the Happenings and mid-week email notifications.</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 xml:space="preserve">It was decided that Mid-Week Lenten services should be held Fellowship Hall providing that the </w:t>
      </w:r>
      <w:proofErr w:type="spellStart"/>
      <w:r w:rsidRPr="00193EDC">
        <w:rPr>
          <w:rFonts w:ascii="Bookman Old Style" w:hAnsi="Bookman Old Style"/>
        </w:rPr>
        <w:t>Clavinoa</w:t>
      </w:r>
      <w:proofErr w:type="spellEnd"/>
      <w:r w:rsidRPr="00193EDC">
        <w:rPr>
          <w:rFonts w:ascii="Bookman Old Style" w:hAnsi="Bookman Old Style"/>
        </w:rPr>
        <w:t xml:space="preserve"> can be moved from the balcony to the Fellowship by February 15.   Shirley Madsen will get bids on getting it moved and present to Jim and Pastor for approval.   </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 xml:space="preserve">The Mid-Week Lenten Services will be developed by Pastor around spiritual practices, i.e. prayer, alms, or faith journey.   </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 xml:space="preserve">Jim related that he had made an announcement in church that church </w:t>
      </w:r>
      <w:proofErr w:type="spellStart"/>
      <w:r w:rsidRPr="00193EDC">
        <w:rPr>
          <w:rFonts w:ascii="Bookman Old Style" w:hAnsi="Bookman Old Style"/>
        </w:rPr>
        <w:t>undecorating</w:t>
      </w:r>
      <w:proofErr w:type="spellEnd"/>
      <w:r w:rsidRPr="00193EDC">
        <w:rPr>
          <w:rFonts w:ascii="Bookman Old Style" w:hAnsi="Bookman Old Style"/>
        </w:rPr>
        <w:t xml:space="preserve"> will take place this coming Saturday, January 9, at 9 am.    He noted that people concerned about storing particular items should be in attendance to assure that they are stored properly.    It was also noted that there are items of decorations that need to replaced and/or changed.   Shirley Madsen indicated that she will not be doing this in the future and we need to get someone with new ideas.  </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 xml:space="preserve">Jim noted that there has been an anonymous donation of several thousand dollars has been designated for worship use.   This is tabled until our next meeting of February 7. </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The meeting was closed at 1:50 pm with the Lord’s Prayer.</w:t>
      </w:r>
    </w:p>
    <w:p w:rsidR="009966B4" w:rsidRPr="00193EDC" w:rsidRDefault="009966B4" w:rsidP="009966B4">
      <w:pPr>
        <w:rPr>
          <w:rFonts w:ascii="Bookman Old Style" w:hAnsi="Bookman Old Style"/>
        </w:rPr>
      </w:pPr>
    </w:p>
    <w:p w:rsidR="009966B4" w:rsidRPr="00193EDC" w:rsidRDefault="009966B4" w:rsidP="009966B4">
      <w:pPr>
        <w:rPr>
          <w:rFonts w:ascii="Bookman Old Style" w:hAnsi="Bookman Old Style"/>
        </w:rPr>
      </w:pPr>
      <w:r w:rsidRPr="00193EDC">
        <w:rPr>
          <w:rFonts w:ascii="Bookman Old Style" w:hAnsi="Bookman Old Style"/>
        </w:rPr>
        <w:t>Respectfully submitted, Carol Jeppesen, Minutes Recorder</w:t>
      </w:r>
    </w:p>
    <w:p w:rsidR="00A7288E" w:rsidRDefault="00A7288E">
      <w:bookmarkStart w:id="0" w:name="_GoBack"/>
      <w:bookmarkEnd w:id="0"/>
    </w:p>
    <w:sectPr w:rsidR="00A7288E" w:rsidSect="00996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B4"/>
    <w:rsid w:val="009966B4"/>
    <w:rsid w:val="00A7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1</cp:revision>
  <dcterms:created xsi:type="dcterms:W3CDTF">2016-04-18T13:52:00Z</dcterms:created>
  <dcterms:modified xsi:type="dcterms:W3CDTF">2016-04-18T13:53:00Z</dcterms:modified>
</cp:coreProperties>
</file>