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0"/>
        <w:gridCol w:w="7360"/>
      </w:tblGrid>
      <w:tr w:rsidR="00A25E82" w:rsidRPr="00A25E82" w:rsidTr="00A25E82">
        <w:trPr>
          <w:gridAfter w:val="1"/>
          <w:wAfter w:w="7360" w:type="dxa"/>
          <w:tblCellSpacing w:w="0" w:type="dxa"/>
        </w:trPr>
        <w:tc>
          <w:tcPr>
            <w:tcW w:w="2340" w:type="dxa"/>
            <w:hideMark/>
          </w:tcPr>
          <w:p w:rsidR="00A25E82" w:rsidRPr="00A25E82" w:rsidRDefault="00A25E82" w:rsidP="00A25E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he-IL"/>
              </w:rPr>
              <w:t>A Chronology of Martin Luther's Life</w:t>
            </w:r>
          </w:p>
        </w:tc>
        <w:tc>
          <w:tcPr>
            <w:tcW w:w="20" w:type="dxa"/>
            <w:hideMark/>
          </w:tcPr>
          <w:p w:rsidR="00A25E82" w:rsidRPr="00A25E82" w:rsidRDefault="00A25E82" w:rsidP="00A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A25E82" w:rsidRPr="00A25E82" w:rsidTr="00A25E82">
        <w:trPr>
          <w:trHeight w:val="108"/>
          <w:tblCellSpacing w:w="0" w:type="dxa"/>
        </w:trPr>
        <w:tc>
          <w:tcPr>
            <w:tcW w:w="9720" w:type="dxa"/>
            <w:gridSpan w:val="3"/>
            <w:hideMark/>
          </w:tcPr>
          <w:p w:rsidR="00A25E82" w:rsidRPr="00A25E82" w:rsidRDefault="00A25E82" w:rsidP="00A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bidi="he-IL"/>
              </w:rPr>
            </w:pPr>
          </w:p>
        </w:tc>
      </w:tr>
      <w:tr w:rsidR="00A25E82" w:rsidRPr="00A25E82" w:rsidTr="00A25E82">
        <w:trPr>
          <w:tblCellSpacing w:w="0" w:type="dxa"/>
        </w:trPr>
        <w:tc>
          <w:tcPr>
            <w:tcW w:w="2340" w:type="dxa"/>
            <w:hideMark/>
          </w:tcPr>
          <w:p w:rsidR="00A25E82" w:rsidRPr="00A25E82" w:rsidRDefault="00A25E82" w:rsidP="00A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7380" w:type="dxa"/>
            <w:gridSpan w:val="2"/>
            <w:hideMark/>
          </w:tcPr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1483 - Born at Eisleben, Germany, November 10</w:t>
            </w:r>
          </w:p>
          <w:p w:rsidR="00A25E82" w:rsidRPr="00A25E82" w:rsidRDefault="00A25E82" w:rsidP="00176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1484 - Parents, Hans and Margaretha Luder, move family to Mansfield, where Hans </w:t>
            </w:r>
            <w:r w:rsidR="0017624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owns a</w:t>
            </w: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copper mine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1492 - Attends school in Mansfield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1497 - Attends school in Magdeburg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1498 - Attends school in Eisenach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1501 - Enters University of Erfurt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1502 - Receives B.A. at Erfurt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1505 - Earns M.A. at Erfurt; begins law studies; in thunderstorm on July 2, vows to become a monk; enters Order of Augustinian Hermits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1507 - Ordained and celebrates first Mass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1509 - Receives bachelor of Bible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1510 - Visits Rome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1511 - Transferred to Augustinian house at Wittenberg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1512 - Becomes doctor of theology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1513 - Begins lecturing on the Psalms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1515 - Begins lecturing on Romans; appointed district vicar over ten monasteries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1516 - Begins lecturing on Galatians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1517 - Begins lecturing on Hebrews; on October 31, posts 95 Theses on indulgences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1518 - At meeting of Augustinians in Heidelberg, defends his theology; in October, appears before Cardinal </w:t>
            </w:r>
            <w:proofErr w:type="spellStart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Cajetan</w:t>
            </w:r>
            <w:proofErr w:type="spellEnd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at Augsburg, but refuses to recant; in December, his prince, Frederick the Wise, refuses to hand him over to </w:t>
            </w: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Rome.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1519 - Understands the "righteousness of God" as "passive righteousness with which God justifies us by faith" [some scholars date this discovery earlier]; in July, debates Professor John Eck at Leipzig and denies supreme authority of popes and councils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1520 - Papal bull </w:t>
            </w:r>
            <w:proofErr w:type="spellStart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Exsurge</w:t>
            </w:r>
            <w:proofErr w:type="spellEnd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Domine gives Luther 60 days to recant or be excommunicated; writes his 3 seminal treatises, To the Christian Nobility, On the Babylonian Captivity of the Church, The Freedom of a Christian; burns papal bull and books of canon law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1521 - Excommunicated by the papal bull </w:t>
            </w:r>
            <w:proofErr w:type="spellStart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Decet</w:t>
            </w:r>
            <w:proofErr w:type="spellEnd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Romanum</w:t>
            </w:r>
            <w:proofErr w:type="spellEnd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Pontificem</w:t>
            </w:r>
            <w:proofErr w:type="spellEnd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; at Diet of Worms in April, on trial before Emperor Charles V and other leaders of church and state, he refuses to recant writings; an edict (in May) condemns him as heretic and outlaw; after the Diet of Worms, he is "kidnapped" by Frederick the Wise, and hidden at Wartburg Castle; begins translating the New Testament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1522 - in March, comes out of hiding and returns to Wittenberg, helping to reestablish order there; finishes New Testament translation, first published in September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1525 - Writes Against the Heavenly Prophets, contending against Andreas Karlstadt and Thomas Müntzer; marries Katherine von Bora in June; writes Against the Robbing and Murdering Hordes, criticizing the Peasants' Revolt; writes Bondage of the Will against Erasmus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1526 - Writes German Mass; becomes a father (son Hans); begins writing against Zwingli's views on the Lord's Supper;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1527 - Fights sickness and intense depression; plague strikes Wittenberg; writes "A Mighty Fortress is our God"; daughter Elizabeth born; continues to write against Zwingli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1528 - Writes Great Confession Concerning Christ's Supper; grieves over Elizabeth's death; visits churches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1529 - Attends Marburg Colloquy with Zwingli and Southern Germans, but no agreement is reached on the Lord's Supper; publishes Large Catechism and Small Catechism; daughter Magdalena born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1530 - Luther, as outlaw cannot attend Diet of Augsburg, held in attempt to end religious division in the Holy Roman Empire; Philipp Melanchthon, Luther's co-worker, presents the Augsburg Confession, a statement of </w:t>
            </w:r>
            <w:r w:rsidRPr="0000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lastRenderedPageBreak/>
              <w:t>Lutheran beliefs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1531 - Begins lecturing on Galatians; son Martin, born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1532 - Writes On Infiltrating and Clandestine Preachers; is given the Augustinian Cloister for his home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1533 - Son Paul is born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1534 - Publishes complete German Bible; daughter Margaret born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1536 - Agrees to Wittenberg Concord on the Lord's Supper, in attempt to resolve differences with other reformers, but Zwinglians do not accept it; writes Smalcald Articles to prepare for upcoming ecumenical council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1538 - Writes against the Jews in Against the Sabbatarians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1539 - Writes On the Councils and the Church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1542 - drafts his will ; daughter Magdalena dies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1545 - Writes Against the Papacy at Rome, an Institution of the Devil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1546 - Dies in Eisleben, February 18</w:t>
            </w:r>
          </w:p>
          <w:p w:rsidR="00A25E82" w:rsidRPr="00A25E82" w:rsidRDefault="00A25E82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1552 - Katherine Vo</w:t>
            </w:r>
            <w:bookmarkStart w:id="0" w:name="_GoBack"/>
            <w:bookmarkEnd w:id="0"/>
            <w:r w:rsidRPr="00A25E8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n Bora dies</w:t>
            </w:r>
          </w:p>
        </w:tc>
      </w:tr>
      <w:tr w:rsidR="0017624C" w:rsidRPr="00A25E82" w:rsidTr="00A25E82">
        <w:trPr>
          <w:tblCellSpacing w:w="0" w:type="dxa"/>
        </w:trPr>
        <w:tc>
          <w:tcPr>
            <w:tcW w:w="2340" w:type="dxa"/>
          </w:tcPr>
          <w:p w:rsidR="0017624C" w:rsidRPr="00A25E82" w:rsidRDefault="0017624C" w:rsidP="00A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7380" w:type="dxa"/>
            <w:gridSpan w:val="2"/>
          </w:tcPr>
          <w:p w:rsidR="0017624C" w:rsidRPr="00A25E82" w:rsidRDefault="0017624C" w:rsidP="00A2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5C1DCB" w:rsidRDefault="005C1DCB"/>
    <w:sectPr w:rsidR="005C1D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C2" w:rsidRDefault="00C730C2" w:rsidP="00A25E82">
      <w:pPr>
        <w:spacing w:after="0" w:line="240" w:lineRule="auto"/>
      </w:pPr>
      <w:r>
        <w:separator/>
      </w:r>
    </w:p>
  </w:endnote>
  <w:endnote w:type="continuationSeparator" w:id="0">
    <w:p w:rsidR="00C730C2" w:rsidRDefault="00C730C2" w:rsidP="00A2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724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5E82" w:rsidRDefault="00A25E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C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C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E82" w:rsidRDefault="00A25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C2" w:rsidRDefault="00C730C2" w:rsidP="00A25E82">
      <w:pPr>
        <w:spacing w:after="0" w:line="240" w:lineRule="auto"/>
      </w:pPr>
      <w:r>
        <w:separator/>
      </w:r>
    </w:p>
  </w:footnote>
  <w:footnote w:type="continuationSeparator" w:id="0">
    <w:p w:rsidR="00C730C2" w:rsidRDefault="00C730C2" w:rsidP="00A2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2"/>
    <w:rsid w:val="00000C92"/>
    <w:rsid w:val="0017624C"/>
    <w:rsid w:val="00416F2C"/>
    <w:rsid w:val="005C1DCB"/>
    <w:rsid w:val="00876D1E"/>
    <w:rsid w:val="00A25E82"/>
    <w:rsid w:val="00C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5E8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unhideWhenUsed/>
    <w:rsid w:val="00A2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2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82"/>
  </w:style>
  <w:style w:type="paragraph" w:styleId="Footer">
    <w:name w:val="footer"/>
    <w:basedOn w:val="Normal"/>
    <w:link w:val="FooterChar"/>
    <w:uiPriority w:val="99"/>
    <w:unhideWhenUsed/>
    <w:rsid w:val="00A2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82"/>
  </w:style>
  <w:style w:type="paragraph" w:styleId="BalloonText">
    <w:name w:val="Balloon Text"/>
    <w:basedOn w:val="Normal"/>
    <w:link w:val="BalloonTextChar"/>
    <w:uiPriority w:val="99"/>
    <w:semiHidden/>
    <w:unhideWhenUsed/>
    <w:rsid w:val="008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5E82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unhideWhenUsed/>
    <w:rsid w:val="00A2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2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82"/>
  </w:style>
  <w:style w:type="paragraph" w:styleId="Footer">
    <w:name w:val="footer"/>
    <w:basedOn w:val="Normal"/>
    <w:link w:val="FooterChar"/>
    <w:uiPriority w:val="99"/>
    <w:unhideWhenUsed/>
    <w:rsid w:val="00A2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82"/>
  </w:style>
  <w:style w:type="paragraph" w:styleId="BalloonText">
    <w:name w:val="Balloon Text"/>
    <w:basedOn w:val="Normal"/>
    <w:link w:val="BalloonTextChar"/>
    <w:uiPriority w:val="99"/>
    <w:semiHidden/>
    <w:unhideWhenUsed/>
    <w:rsid w:val="0087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domke</dc:creator>
  <cp:lastModifiedBy>domke</cp:lastModifiedBy>
  <cp:revision>5</cp:revision>
  <cp:lastPrinted>2015-01-23T15:59:00Z</cp:lastPrinted>
  <dcterms:created xsi:type="dcterms:W3CDTF">2015-01-21T22:22:00Z</dcterms:created>
  <dcterms:modified xsi:type="dcterms:W3CDTF">2016-12-08T22:42:00Z</dcterms:modified>
</cp:coreProperties>
</file>