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E4E" w:rsidRDefault="00A61E4E" w:rsidP="00A61E4E">
      <w:pPr>
        <w:rPr>
          <w:rFonts w:ascii="Times New Roman" w:hAnsi="Times New Roman" w:cs="Times New Roman"/>
          <w:b/>
          <w:sz w:val="24"/>
          <w:szCs w:val="24"/>
        </w:rPr>
      </w:pPr>
      <w:r>
        <w:rPr>
          <w:rFonts w:ascii="Times New Roman" w:hAnsi="Times New Roman" w:cs="Times New Roman"/>
          <w:b/>
          <w:sz w:val="24"/>
          <w:szCs w:val="24"/>
        </w:rPr>
        <w:t xml:space="preserve">Mission Grant </w:t>
      </w:r>
      <w:r w:rsidRPr="006A6382">
        <w:rPr>
          <w:rFonts w:ascii="Times New Roman" w:hAnsi="Times New Roman" w:cs="Times New Roman"/>
          <w:b/>
          <w:sz w:val="24"/>
          <w:szCs w:val="24"/>
        </w:rPr>
        <w:t>Bulletin Bytes</w:t>
      </w:r>
    </w:p>
    <w:p w:rsidR="00A61E4E" w:rsidRDefault="00A61E4E" w:rsidP="00A61E4E">
      <w:pPr>
        <w:rPr>
          <w:rFonts w:ascii="Times New Roman" w:hAnsi="Times New Roman" w:cs="Times New Roman"/>
          <w:b/>
          <w:sz w:val="24"/>
          <w:szCs w:val="24"/>
        </w:rPr>
      </w:pPr>
      <w:r>
        <w:rPr>
          <w:rFonts w:ascii="Times New Roman" w:hAnsi="Times New Roman" w:cs="Times New Roman"/>
          <w:b/>
          <w:sz w:val="24"/>
          <w:szCs w:val="24"/>
        </w:rPr>
        <w:t>#5 Redeeming Life Maternity Home $100,000</w:t>
      </w:r>
    </w:p>
    <w:p w:rsidR="00A61E4E" w:rsidRPr="00C332D6" w:rsidRDefault="00A61E4E" w:rsidP="00A61E4E">
      <w:pPr>
        <w:rPr>
          <w:rFonts w:ascii="Times New Roman" w:hAnsi="Times New Roman" w:cs="Times New Roman"/>
          <w:i/>
          <w:sz w:val="24"/>
          <w:szCs w:val="24"/>
        </w:rPr>
      </w:pPr>
      <w:r w:rsidRPr="006A6382">
        <w:rPr>
          <w:rFonts w:ascii="Times New Roman" w:hAnsi="Times New Roman" w:cs="Times New Roman"/>
          <w:sz w:val="24"/>
          <w:szCs w:val="24"/>
        </w:rPr>
        <w:t>Th</w:t>
      </w:r>
      <w:r>
        <w:rPr>
          <w:rFonts w:ascii="Times New Roman" w:hAnsi="Times New Roman" w:cs="Times New Roman"/>
          <w:sz w:val="24"/>
          <w:szCs w:val="24"/>
        </w:rPr>
        <w:t xml:space="preserve">e mite offerings of the Lutheran Women’s Missionary League support the crisis pregnancy ministry of Redeeming Life Maternity Home in Sanford, Florida. Single mothers, choosing life for their babies, are provided with housing, and work toward finishing their education or gaining job skills. They grow in parenting, career, and life skills. Their faith is nurtured as they find forgiveness in the love of Christ, rather than the judgement and shame they often experience. For more information on this, and other 2015-2017 mission grants go to </w:t>
      </w:r>
      <w:hyperlink r:id="rId4" w:history="1">
        <w:r w:rsidRPr="00C332D6">
          <w:rPr>
            <w:rStyle w:val="Hyperlink"/>
            <w:rFonts w:ascii="Times New Roman" w:hAnsi="Times New Roman" w:cs="Times New Roman"/>
            <w:i/>
            <w:sz w:val="24"/>
            <w:szCs w:val="24"/>
          </w:rPr>
          <w:t>www.lwml.org</w:t>
        </w:r>
      </w:hyperlink>
    </w:p>
    <w:p w:rsidR="00A61E4E" w:rsidRDefault="00A61E4E" w:rsidP="00A61E4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A61E4E" w:rsidRDefault="00A61E4E" w:rsidP="00A61E4E">
      <w:pPr>
        <w:rPr>
          <w:rFonts w:ascii="Times New Roman" w:hAnsi="Times New Roman" w:cs="Times New Roman"/>
          <w:sz w:val="24"/>
          <w:szCs w:val="24"/>
        </w:rPr>
      </w:pPr>
      <w:r>
        <w:rPr>
          <w:rFonts w:ascii="Times New Roman" w:hAnsi="Times New Roman" w:cs="Times New Roman"/>
          <w:sz w:val="24"/>
          <w:szCs w:val="24"/>
        </w:rPr>
        <w:t xml:space="preserve">Redeeming Life Maternity Home (RLMH) is making a positive difference in the lives of single mothers who want to provide a bright future for themselves and their children. The most common reasons women give for terminating an unintended pregnancy are the inability to care for or afford a child, and the concern for the kind of life they could provide. At RLMH women are helped to overcome these challenges. Supported by a Mission Grant from the Lutheran Women’s Missionary League, the varied spiritual and educational programing at RLMH is helping to assure a hope-filled future for these women and their children. Visit their web site at </w:t>
      </w:r>
      <w:hyperlink r:id="rId5" w:history="1">
        <w:r w:rsidRPr="00C332D6">
          <w:rPr>
            <w:rStyle w:val="Hyperlink"/>
            <w:rFonts w:ascii="Times New Roman" w:hAnsi="Times New Roman" w:cs="Times New Roman"/>
            <w:i/>
            <w:sz w:val="24"/>
            <w:szCs w:val="24"/>
          </w:rPr>
          <w:t>www.rlom</w:t>
        </w:r>
      </w:hyperlink>
      <w:r w:rsidR="009C0BF0">
        <w:rPr>
          <w:rStyle w:val="Hyperlink"/>
          <w:rFonts w:ascii="Times New Roman" w:hAnsi="Times New Roman" w:cs="Times New Roman"/>
          <w:i/>
          <w:sz w:val="24"/>
          <w:szCs w:val="24"/>
        </w:rPr>
        <w:t>.org</w:t>
      </w:r>
      <w:bookmarkStart w:id="0" w:name="_GoBack"/>
      <w:bookmarkEnd w:id="0"/>
      <w:r>
        <w:rPr>
          <w:rFonts w:ascii="Times New Roman" w:hAnsi="Times New Roman" w:cs="Times New Roman"/>
          <w:sz w:val="24"/>
          <w:szCs w:val="24"/>
        </w:rPr>
        <w:t xml:space="preserve"> or learn more about all the 2015-2017 Mission Grants at www.lwml.org </w:t>
      </w:r>
    </w:p>
    <w:p w:rsidR="00A61E4E" w:rsidRDefault="00A61E4E" w:rsidP="00A61E4E">
      <w:pPr>
        <w:rPr>
          <w:rFonts w:ascii="Times New Roman" w:hAnsi="Times New Roman" w:cs="Times New Roman"/>
          <w:sz w:val="24"/>
          <w:szCs w:val="24"/>
        </w:rPr>
      </w:pPr>
    </w:p>
    <w:sectPr w:rsidR="00A61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E4E"/>
    <w:rsid w:val="009824E2"/>
    <w:rsid w:val="009C0BF0"/>
    <w:rsid w:val="00A61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4DEDE-105F-468B-9955-EB6928FE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E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lom" TargetMode="External"/><Relationship Id="rId4" Type="http://schemas.openxmlformats.org/officeDocument/2006/relationships/hyperlink" Target="http://www.lwm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Moeller</dc:creator>
  <cp:keywords/>
  <dc:description/>
  <cp:lastModifiedBy>Nancy B</cp:lastModifiedBy>
  <cp:revision>2</cp:revision>
  <dcterms:created xsi:type="dcterms:W3CDTF">2016-01-03T00:11:00Z</dcterms:created>
  <dcterms:modified xsi:type="dcterms:W3CDTF">2016-01-03T00:11:00Z</dcterms:modified>
</cp:coreProperties>
</file>