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FC6E" w14:textId="778C0A7C"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1A4C4986" w14:textId="4920CD2E"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w:drawing>
          <wp:anchor distT="152400" distB="152400" distL="152400" distR="152400" simplePos="0" relativeHeight="251659264" behindDoc="0" locked="0" layoutInCell="1" allowOverlap="1" wp14:anchorId="7ACE943F" wp14:editId="7409547D">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527B257E" w:rsidR="0089261C" w:rsidRPr="00BF269A" w:rsidRDefault="00635EBF"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mc:AlternateContent>
          <mc:Choice Requires="wps">
            <w:drawing>
              <wp:anchor distT="152400" distB="152400" distL="152400" distR="152400" simplePos="0" relativeHeight="251664384" behindDoc="0" locked="0" layoutInCell="1" allowOverlap="1" wp14:anchorId="672D0F4A" wp14:editId="6784CE86">
                <wp:simplePos x="0" y="0"/>
                <wp:positionH relativeFrom="page">
                  <wp:posOffset>4907280</wp:posOffset>
                </wp:positionH>
                <wp:positionV relativeFrom="page">
                  <wp:posOffset>998220</wp:posOffset>
                </wp:positionV>
                <wp:extent cx="2476500" cy="662940"/>
                <wp:effectExtent l="0" t="0" r="0" b="0"/>
                <wp:wrapThrough wrapText="bothSides" distL="152400" distR="152400">
                  <wp:wrapPolygon edited="1">
                    <wp:start x="0" y="0"/>
                    <wp:lineTo x="21600" y="0"/>
                    <wp:lineTo x="21600" y="21600"/>
                    <wp:lineTo x="0" y="21600"/>
                    <wp:lineTo x="0" y="0"/>
                  </wp:wrapPolygon>
                </wp:wrapThrough>
                <wp:docPr id="1" name="officeArt object" descr="officeArt object"/>
                <wp:cNvGraphicFramePr/>
                <a:graphic xmlns:a="http://schemas.openxmlformats.org/drawingml/2006/main">
                  <a:graphicData uri="http://schemas.microsoft.com/office/word/2010/wordprocessingShape">
                    <wps:wsp>
                      <wps:cNvSpPr txBox="1"/>
                      <wps:spPr>
                        <a:xfrm>
                          <a:off x="0" y="0"/>
                          <a:ext cx="2476500" cy="662940"/>
                        </a:xfrm>
                        <a:prstGeom prst="rect">
                          <a:avLst/>
                        </a:prstGeom>
                        <a:noFill/>
                        <a:ln w="12700" cap="flat">
                          <a:noFill/>
                          <a:miter lim="400000"/>
                        </a:ln>
                        <a:effectLst/>
                      </wps:spPr>
                      <wps:txbx>
                        <w:txbxContent>
                          <w:p w14:paraId="5A430C87" w14:textId="6B3B344F"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8160F8">
                              <w:rPr>
                                <w:rFonts w:ascii="Times New Roman" w:hAnsi="Times New Roman" w:cs="Times New Roman"/>
                                <w:b/>
                                <w:sz w:val="28"/>
                                <w:szCs w:val="28"/>
                              </w:rPr>
                              <w:t>1</w:t>
                            </w:r>
                            <w:r w:rsidR="00636A05">
                              <w:rPr>
                                <w:rFonts w:ascii="Times New Roman" w:hAnsi="Times New Roman" w:cs="Times New Roman"/>
                                <w:b/>
                                <w:sz w:val="28"/>
                                <w:szCs w:val="28"/>
                              </w:rPr>
                              <w:t>2</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72D0F4A" id="_x0000_t202" coordsize="21600,21600" o:spt="202" path="m,l,21600r21600,l21600,xe">
                <v:stroke joinstyle="miter"/>
                <v:path gradientshapeok="t" o:connecttype="rect"/>
              </v:shapetype>
              <v:shape id="officeArt object" o:spid="_x0000_s1026" type="#_x0000_t202" alt="officeArt object" style="position:absolute;margin-left:386.4pt;margin-top:78.6pt;width:195pt;height:52.2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" filled="f" stroked="f" strokeweight="1pt">
                <v:stroke miterlimit="4"/>
                <v:textbox inset="4pt,4pt,4pt,4pt">
                  <w:txbxContent>
                    <w:p w14:paraId="5A430C87" w14:textId="6B3B344F"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8160F8">
                        <w:rPr>
                          <w:rFonts w:ascii="Times New Roman" w:hAnsi="Times New Roman" w:cs="Times New Roman"/>
                          <w:b/>
                          <w:sz w:val="28"/>
                          <w:szCs w:val="28"/>
                        </w:rPr>
                        <w:t>1</w:t>
                      </w:r>
                      <w:r w:rsidR="00636A05">
                        <w:rPr>
                          <w:rFonts w:ascii="Times New Roman" w:hAnsi="Times New Roman" w:cs="Times New Roman"/>
                          <w:b/>
                          <w:sz w:val="28"/>
                          <w:szCs w:val="28"/>
                        </w:rPr>
                        <w:t>2</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v:textbox>
                <w10:wrap type="through" anchorx="page" anchory="page"/>
              </v:shape>
            </w:pict>
          </mc:Fallback>
        </mc:AlternateContent>
      </w:r>
    </w:p>
    <w:p w14:paraId="5D5F58B3" w14:textId="7C513151"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791EEB8" w14:textId="4F693D98"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67173D0A" w14:textId="59D7D783"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12E7B74" w14:textId="6F3F667D"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76088BD8" w14:textId="2F595E25" w:rsidR="005A6A83" w:rsidRPr="00BF269A" w:rsidRDefault="005A6A83" w:rsidP="005A6A83">
      <w:pPr>
        <w:pStyle w:val="NoSpacing"/>
        <w:spacing w:line="293" w:lineRule="auto"/>
        <w:ind w:left="1440" w:firstLine="720"/>
        <w:jc w:val="right"/>
        <w:rPr>
          <w:rFonts w:ascii="Times New Roman" w:hAnsi="Times New Roman" w:cs="Times New Roman"/>
          <w:b/>
          <w:bCs/>
          <w:color w:val="000000" w:themeColor="text1"/>
          <w:spacing w:val="-2"/>
          <w:sz w:val="28"/>
          <w:szCs w:val="28"/>
        </w:rPr>
      </w:pPr>
    </w:p>
    <w:p w14:paraId="127D8870" w14:textId="77777777" w:rsidR="00635EBF" w:rsidRPr="00BF269A" w:rsidRDefault="00635EBF" w:rsidP="00167A21">
      <w:pPr>
        <w:pStyle w:val="NoSpacing"/>
        <w:spacing w:line="293" w:lineRule="auto"/>
        <w:ind w:left="1440" w:firstLine="720"/>
        <w:rPr>
          <w:rFonts w:ascii="Times New Roman" w:hAnsi="Times New Roman" w:cs="Times New Roman"/>
          <w:b/>
          <w:bCs/>
          <w:color w:val="000000" w:themeColor="text1"/>
          <w:spacing w:val="-2"/>
          <w:sz w:val="28"/>
          <w:szCs w:val="28"/>
        </w:rPr>
      </w:pPr>
    </w:p>
    <w:p w14:paraId="0E807625" w14:textId="77777777" w:rsidR="00636A05" w:rsidRDefault="00636A05" w:rsidP="008160F8">
      <w:pPr>
        <w:autoSpaceDE w:val="0"/>
        <w:autoSpaceDN w:val="0"/>
        <w:adjustRightInd w:val="0"/>
        <w:spacing w:after="0" w:line="288" w:lineRule="auto"/>
        <w:textAlignment w:val="center"/>
        <w:rPr>
          <w:rFonts w:ascii="Times New Roman" w:eastAsia="Times New Roman" w:hAnsi="Times New Roman" w:cs="Times New Roman"/>
          <w:b/>
          <w:bCs/>
          <w:color w:val="000000" w:themeColor="text1"/>
          <w:sz w:val="28"/>
        </w:rPr>
      </w:pPr>
      <w:r w:rsidRPr="00636A05">
        <w:rPr>
          <w:rFonts w:ascii="Times New Roman" w:eastAsia="Times New Roman" w:hAnsi="Times New Roman" w:cs="Times New Roman"/>
          <w:b/>
          <w:bCs/>
          <w:color w:val="000000" w:themeColor="text1"/>
          <w:sz w:val="28"/>
        </w:rPr>
        <w:t xml:space="preserve">Mercy Medical Care for Tanzania </w:t>
      </w:r>
    </w:p>
    <w:p w14:paraId="699EAB6B" w14:textId="5DD1C24B" w:rsidR="008160F8" w:rsidRPr="008160F8" w:rsidRDefault="00636A05" w:rsidP="008160F8">
      <w:pPr>
        <w:autoSpaceDE w:val="0"/>
        <w:autoSpaceDN w:val="0"/>
        <w:adjustRightInd w:val="0"/>
        <w:spacing w:after="0" w:line="288" w:lineRule="auto"/>
        <w:textAlignment w:val="center"/>
        <w:rPr>
          <w:rFonts w:ascii="Times New Roman" w:eastAsia="Times New Roman" w:hAnsi="Times New Roman" w:cs="Times New Roman"/>
          <w:b/>
          <w:bCs/>
          <w:color w:val="000000" w:themeColor="text1"/>
          <w:sz w:val="28"/>
        </w:rPr>
      </w:pPr>
      <w:proofErr w:type="spellStart"/>
      <w:r w:rsidRPr="00636A05">
        <w:rPr>
          <w:rFonts w:ascii="Times New Roman" w:eastAsia="Times New Roman" w:hAnsi="Times New Roman" w:cs="Times New Roman"/>
          <w:b/>
          <w:bCs/>
          <w:color w:val="000000" w:themeColor="text1"/>
          <w:sz w:val="28"/>
        </w:rPr>
        <w:t>Mwadui</w:t>
      </w:r>
      <w:proofErr w:type="spellEnd"/>
      <w:r w:rsidRPr="00636A05">
        <w:rPr>
          <w:rFonts w:ascii="Times New Roman" w:eastAsia="Times New Roman" w:hAnsi="Times New Roman" w:cs="Times New Roman"/>
          <w:b/>
          <w:bCs/>
          <w:color w:val="000000" w:themeColor="text1"/>
          <w:sz w:val="28"/>
        </w:rPr>
        <w:t xml:space="preserve"> Lutheran School and Community</w:t>
      </w:r>
      <w:r w:rsidR="002F506B" w:rsidRPr="002F506B">
        <w:rPr>
          <w:rFonts w:ascii="Times New Roman" w:eastAsia="Times New Roman" w:hAnsi="Times New Roman" w:cs="Times New Roman"/>
          <w:b/>
          <w:bCs/>
          <w:color w:val="000000" w:themeColor="text1"/>
          <w:sz w:val="28"/>
        </w:rPr>
        <w:t xml:space="preserve"> </w:t>
      </w:r>
      <w:r w:rsidR="008160F8" w:rsidRPr="008160F8">
        <w:rPr>
          <w:rFonts w:ascii="Times New Roman" w:eastAsia="Times New Roman" w:hAnsi="Times New Roman" w:cs="Times New Roman"/>
          <w:b/>
          <w:bCs/>
          <w:color w:val="000000" w:themeColor="text1"/>
          <w:sz w:val="28"/>
        </w:rPr>
        <w:t>— $</w:t>
      </w:r>
      <w:r>
        <w:rPr>
          <w:rFonts w:ascii="Times New Roman" w:eastAsia="Times New Roman" w:hAnsi="Times New Roman" w:cs="Times New Roman"/>
          <w:b/>
          <w:bCs/>
          <w:color w:val="000000" w:themeColor="text1"/>
          <w:sz w:val="28"/>
        </w:rPr>
        <w:t>68</w:t>
      </w:r>
      <w:r w:rsidR="008160F8" w:rsidRPr="008160F8">
        <w:rPr>
          <w:rFonts w:ascii="Times New Roman" w:eastAsia="Times New Roman" w:hAnsi="Times New Roman" w:cs="Times New Roman"/>
          <w:b/>
          <w:bCs/>
          <w:color w:val="000000" w:themeColor="text1"/>
          <w:sz w:val="28"/>
        </w:rPr>
        <w:t>,</w:t>
      </w:r>
      <w:r>
        <w:rPr>
          <w:rFonts w:ascii="Times New Roman" w:eastAsia="Times New Roman" w:hAnsi="Times New Roman" w:cs="Times New Roman"/>
          <w:b/>
          <w:bCs/>
          <w:color w:val="000000" w:themeColor="text1"/>
          <w:sz w:val="28"/>
        </w:rPr>
        <w:t>182</w:t>
      </w:r>
    </w:p>
    <w:p w14:paraId="6CF0CA62" w14:textId="77777777" w:rsidR="00AA645B" w:rsidRPr="00BF269A" w:rsidRDefault="00AA645B" w:rsidP="00383ED5">
      <w:pPr>
        <w:autoSpaceDE w:val="0"/>
        <w:autoSpaceDN w:val="0"/>
        <w:adjustRightInd w:val="0"/>
        <w:spacing w:after="0" w:line="290" w:lineRule="auto"/>
        <w:textAlignment w:val="center"/>
        <w:rPr>
          <w:rFonts w:ascii="Times New Roman" w:hAnsi="Times New Roman" w:cs="Times New Roman"/>
          <w:color w:val="000000" w:themeColor="text1"/>
          <w:sz w:val="24"/>
          <w:szCs w:val="24"/>
        </w:rPr>
      </w:pPr>
    </w:p>
    <w:p w14:paraId="51DBAB3C" w14:textId="728151B4" w:rsidR="00636A05" w:rsidRPr="00636A05" w:rsidRDefault="00636A05" w:rsidP="00636A05">
      <w:pPr>
        <w:spacing w:line="290" w:lineRule="auto"/>
        <w:rPr>
          <w:rFonts w:ascii="Times New Roman" w:hAnsi="Times New Roman" w:cs="Times New Roman"/>
          <w:color w:val="000000" w:themeColor="text1"/>
          <w:sz w:val="24"/>
          <w:szCs w:val="24"/>
        </w:rPr>
      </w:pPr>
      <w:r w:rsidRPr="00636A05">
        <w:rPr>
          <w:rFonts w:ascii="Times New Roman" w:hAnsi="Times New Roman" w:cs="Times New Roman"/>
          <w:color w:val="000000" w:themeColor="text1"/>
          <w:sz w:val="24"/>
          <w:szCs w:val="24"/>
        </w:rPr>
        <w:t xml:space="preserve">Students of </w:t>
      </w:r>
      <w:proofErr w:type="spellStart"/>
      <w:r w:rsidRPr="00636A05">
        <w:rPr>
          <w:rFonts w:ascii="Times New Roman" w:hAnsi="Times New Roman" w:cs="Times New Roman"/>
          <w:color w:val="000000" w:themeColor="text1"/>
          <w:sz w:val="24"/>
          <w:szCs w:val="24"/>
        </w:rPr>
        <w:t>Mwadui</w:t>
      </w:r>
      <w:proofErr w:type="spellEnd"/>
      <w:r w:rsidRPr="00636A05">
        <w:rPr>
          <w:rFonts w:ascii="Times New Roman" w:hAnsi="Times New Roman" w:cs="Times New Roman"/>
          <w:color w:val="000000" w:themeColor="text1"/>
          <w:sz w:val="24"/>
          <w:szCs w:val="24"/>
        </w:rPr>
        <w:t xml:space="preserve"> Lutheran School in Tanzania grow in knowledge and in faith. Their training will help them to become pastors and evangelists. For healthcare they need to travel 15 miles and transportation is limited. A clinic has been built near the school, but supplies are needed. For more information, go to </w:t>
      </w:r>
      <w:hyperlink r:id="rId5" w:history="1">
        <w:r w:rsidRPr="00636A05">
          <w:rPr>
            <w:rStyle w:val="Hyperlink"/>
            <w:rFonts w:ascii="Times New Roman" w:hAnsi="Times New Roman" w:cs="Times New Roman"/>
            <w:i/>
            <w:iCs/>
            <w:color w:val="000000" w:themeColor="text1"/>
            <w:sz w:val="24"/>
            <w:szCs w:val="24"/>
            <w:u w:val="none"/>
          </w:rPr>
          <w:t>lwml.org/2021-2023-mission-grant-12</w:t>
        </w:r>
      </w:hyperlink>
      <w:r w:rsidRPr="00636A05">
        <w:rPr>
          <w:rFonts w:ascii="Times New Roman" w:hAnsi="Times New Roman" w:cs="Times New Roman"/>
          <w:color w:val="000000" w:themeColor="text1"/>
          <w:sz w:val="24"/>
          <w:szCs w:val="24"/>
        </w:rPr>
        <w:t>.</w:t>
      </w:r>
    </w:p>
    <w:p w14:paraId="638F3C3D" w14:textId="77777777" w:rsidR="00C44327" w:rsidRPr="00900B21" w:rsidRDefault="00C44327" w:rsidP="00FC3201">
      <w:pPr>
        <w:spacing w:line="290" w:lineRule="auto"/>
        <w:rPr>
          <w:rFonts w:ascii="Times New Roman" w:hAnsi="Times New Roman" w:cs="Times New Roman"/>
          <w:color w:val="000000" w:themeColor="text1"/>
          <w:sz w:val="24"/>
          <w:szCs w:val="24"/>
        </w:rPr>
      </w:pPr>
    </w:p>
    <w:p w14:paraId="1E6E28C1" w14:textId="14BE0602" w:rsidR="00C31390" w:rsidRPr="00900B21" w:rsidRDefault="00C44327" w:rsidP="00FC3201">
      <w:pPr>
        <w:spacing w:line="290" w:lineRule="auto"/>
        <w:rPr>
          <w:rFonts w:ascii="Times New Roman" w:hAnsi="Times New Roman" w:cs="Times New Roman"/>
          <w:color w:val="000000" w:themeColor="text1"/>
          <w:sz w:val="24"/>
          <w:szCs w:val="24"/>
        </w:rPr>
      </w:pPr>
      <w:r w:rsidRPr="00900B21">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58F937A4" wp14:editId="6BD88244">
                <wp:simplePos x="0" y="0"/>
                <wp:positionH relativeFrom="column">
                  <wp:posOffset>0</wp:posOffset>
                </wp:positionH>
                <wp:positionV relativeFrom="paragraph">
                  <wp:posOffset>-635</wp:posOffset>
                </wp:positionV>
                <wp:extent cx="67513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9D571"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53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" strokecolor="black [3213]" strokeweight=".5pt">
                <v:stroke joinstyle="miter"/>
              </v:line>
            </w:pict>
          </mc:Fallback>
        </mc:AlternateContent>
      </w:r>
    </w:p>
    <w:p w14:paraId="4723768B" w14:textId="77777777" w:rsidR="00240748" w:rsidRDefault="00240748" w:rsidP="00240748">
      <w:pPr>
        <w:pStyle w:val="NoSpacing"/>
        <w:rPr>
          <w:rFonts w:ascii="Times New Roman" w:hAnsi="Times New Roman" w:cs="Times New Roman"/>
          <w:sz w:val="24"/>
          <w:szCs w:val="24"/>
        </w:rPr>
      </w:pPr>
      <w:proofErr w:type="spellStart"/>
      <w:r>
        <w:rPr>
          <w:rFonts w:ascii="Times New Roman" w:hAnsi="Times New Roman" w:cs="Times New Roman"/>
          <w:sz w:val="24"/>
          <w:szCs w:val="24"/>
        </w:rPr>
        <w:t>Mwadui</w:t>
      </w:r>
      <w:proofErr w:type="spellEnd"/>
      <w:r>
        <w:rPr>
          <w:rFonts w:ascii="Times New Roman" w:hAnsi="Times New Roman" w:cs="Times New Roman"/>
          <w:sz w:val="24"/>
          <w:szCs w:val="24"/>
        </w:rPr>
        <w:t xml:space="preserve"> Lutheran School in Tanzania is regionally recognized as a leading educational facility. There are over 200 students in attendance, and they will go on to university to become pastors, teachers, or other professionals. The students and community lack medical care. Help is needed to supply the recently built clinic with equipment and medications. </w:t>
      </w:r>
      <w:r w:rsidRPr="00764228">
        <w:rPr>
          <w:rFonts w:ascii="Times New Roman" w:hAnsi="Times New Roman" w:cs="Times New Roman"/>
          <w:sz w:val="24"/>
          <w:szCs w:val="24"/>
        </w:rPr>
        <w:t xml:space="preserve">For more information, go </w:t>
      </w:r>
      <w:r>
        <w:rPr>
          <w:rFonts w:ascii="Times New Roman" w:hAnsi="Times New Roman" w:cs="Times New Roman"/>
          <w:sz w:val="24"/>
          <w:szCs w:val="24"/>
        </w:rPr>
        <w:t xml:space="preserve">to </w:t>
      </w:r>
      <w:hyperlink r:id="rId6" w:history="1">
        <w:r w:rsidRPr="00FB1361">
          <w:rPr>
            <w:rStyle w:val="Hyperlink"/>
            <w:rFonts w:ascii="Times New Roman" w:hAnsi="Times New Roman" w:cs="Times New Roman"/>
            <w:i/>
            <w:iCs/>
            <w:sz w:val="24"/>
            <w:szCs w:val="24"/>
          </w:rPr>
          <w:t>https://www.lwml.org/2021-2023-mission-grant-12</w:t>
        </w:r>
      </w:hyperlink>
      <w:r w:rsidRPr="006E20AF">
        <w:rPr>
          <w:rFonts w:ascii="Times New Roman" w:hAnsi="Times New Roman" w:cs="Times New Roman"/>
          <w:sz w:val="24"/>
          <w:szCs w:val="24"/>
        </w:rPr>
        <w:t xml:space="preserve">. </w:t>
      </w:r>
    </w:p>
    <w:p w14:paraId="68BDBED9" w14:textId="2E567E2E" w:rsidR="00E55167" w:rsidRPr="00BF269A" w:rsidRDefault="00E55167" w:rsidP="00E55167">
      <w:pPr>
        <w:pStyle w:val="NoSpacing"/>
        <w:jc w:val="both"/>
        <w:rPr>
          <w:rFonts w:ascii="Times New Roman" w:hAnsi="Times New Roman" w:cs="Times New Roman"/>
          <w:color w:val="000000" w:themeColor="text1"/>
          <w:sz w:val="28"/>
          <w:szCs w:val="28"/>
        </w:rPr>
      </w:pPr>
    </w:p>
    <w:sectPr w:rsidR="00E55167" w:rsidRPr="00BF269A" w:rsidSect="008160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inic Slab Bold">
    <w:panose1 w:val="00000000000000000000"/>
    <w:charset w:val="00"/>
    <w:family w:val="modern"/>
    <w:notTrueType/>
    <w:pitch w:val="variable"/>
    <w:sig w:usb0="8000002F" w:usb1="5000004A" w:usb2="00000000" w:usb3="00000000" w:csb0="00000093" w:csb1="00000000"/>
  </w:font>
  <w:font w:name="Gotham">
    <w:altName w:val="Cambria"/>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1C"/>
    <w:rsid w:val="000058BC"/>
    <w:rsid w:val="000362A8"/>
    <w:rsid w:val="000B3816"/>
    <w:rsid w:val="000B606F"/>
    <w:rsid w:val="00167A21"/>
    <w:rsid w:val="001C7938"/>
    <w:rsid w:val="001D114E"/>
    <w:rsid w:val="001E2C5E"/>
    <w:rsid w:val="001F5CA3"/>
    <w:rsid w:val="002351E9"/>
    <w:rsid w:val="00240748"/>
    <w:rsid w:val="002F506B"/>
    <w:rsid w:val="00305D8A"/>
    <w:rsid w:val="00383ED5"/>
    <w:rsid w:val="004132AC"/>
    <w:rsid w:val="004435C8"/>
    <w:rsid w:val="00483BB0"/>
    <w:rsid w:val="004B4E5C"/>
    <w:rsid w:val="00520E09"/>
    <w:rsid w:val="00537800"/>
    <w:rsid w:val="00555FCA"/>
    <w:rsid w:val="00576847"/>
    <w:rsid w:val="005A6A83"/>
    <w:rsid w:val="005C2D2F"/>
    <w:rsid w:val="005E13D0"/>
    <w:rsid w:val="006027B2"/>
    <w:rsid w:val="00633C67"/>
    <w:rsid w:val="00635EBF"/>
    <w:rsid w:val="00636A05"/>
    <w:rsid w:val="00731CE0"/>
    <w:rsid w:val="0075740C"/>
    <w:rsid w:val="00766879"/>
    <w:rsid w:val="0080571A"/>
    <w:rsid w:val="008160F8"/>
    <w:rsid w:val="00841104"/>
    <w:rsid w:val="0089261C"/>
    <w:rsid w:val="008D66F6"/>
    <w:rsid w:val="008D6D17"/>
    <w:rsid w:val="008E2C8D"/>
    <w:rsid w:val="00900B21"/>
    <w:rsid w:val="0090706A"/>
    <w:rsid w:val="009F67A3"/>
    <w:rsid w:val="00A1181E"/>
    <w:rsid w:val="00A51001"/>
    <w:rsid w:val="00A81B8D"/>
    <w:rsid w:val="00A9472A"/>
    <w:rsid w:val="00AA645B"/>
    <w:rsid w:val="00B677D0"/>
    <w:rsid w:val="00BF269A"/>
    <w:rsid w:val="00C1289D"/>
    <w:rsid w:val="00C31390"/>
    <w:rsid w:val="00C44327"/>
    <w:rsid w:val="00C4611F"/>
    <w:rsid w:val="00C464CC"/>
    <w:rsid w:val="00CE64FB"/>
    <w:rsid w:val="00CE7307"/>
    <w:rsid w:val="00D019F9"/>
    <w:rsid w:val="00D3398D"/>
    <w:rsid w:val="00D957DE"/>
    <w:rsid w:val="00DD25DF"/>
    <w:rsid w:val="00E55167"/>
    <w:rsid w:val="00E74FE3"/>
    <w:rsid w:val="00FC3201"/>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33C67"/>
    <w:rPr>
      <w:color w:val="0563C1" w:themeColor="hyperlink"/>
      <w:u w:val="single"/>
    </w:rPr>
  </w:style>
  <w:style w:type="paragraph" w:customStyle="1" w:styleId="MISSIONGRANTSUBHEADS">
    <w:name w:val="MISSION GRANT SUB HEADS"/>
    <w:basedOn w:val="Normal"/>
    <w:uiPriority w:val="99"/>
    <w:rsid w:val="00633C67"/>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633C67"/>
    <w:pPr>
      <w:spacing w:line="300" w:lineRule="atLeast"/>
      <w:jc w:val="center"/>
    </w:pPr>
    <w:rPr>
      <w:spacing w:val="-3"/>
      <w:w w:val="87"/>
      <w:sz w:val="30"/>
      <w:szCs w:val="30"/>
    </w:rPr>
  </w:style>
  <w:style w:type="character" w:customStyle="1" w:styleId="UnresolvedMention1">
    <w:name w:val="Unresolved Mention1"/>
    <w:basedOn w:val="DefaultParagraphFont"/>
    <w:uiPriority w:val="99"/>
    <w:semiHidden/>
    <w:unhideWhenUsed/>
    <w:rsid w:val="00633C67"/>
    <w:rPr>
      <w:color w:val="605E5C"/>
      <w:shd w:val="clear" w:color="auto" w:fill="E1DFDD"/>
    </w:rPr>
  </w:style>
  <w:style w:type="paragraph" w:styleId="NoSpacing">
    <w:name w:val="No Spacing"/>
    <w:basedOn w:val="Normal"/>
    <w:uiPriority w:val="1"/>
    <w:qFormat/>
    <w:rsid w:val="00A81B8D"/>
    <w:pPr>
      <w:autoSpaceDE w:val="0"/>
      <w:autoSpaceDN w:val="0"/>
      <w:adjustRightInd w:val="0"/>
      <w:spacing w:after="0" w:line="288" w:lineRule="auto"/>
      <w:textAlignment w:val="center"/>
    </w:pPr>
    <w:rPr>
      <w:rFonts w:ascii="Calibri" w:hAnsi="Calibri" w:cs="Calibri"/>
      <w:color w:val="000000"/>
    </w:rPr>
  </w:style>
  <w:style w:type="character" w:styleId="UnresolvedMention">
    <w:name w:val="Unresolved Mention"/>
    <w:basedOn w:val="DefaultParagraphFont"/>
    <w:uiPriority w:val="99"/>
    <w:rsid w:val="005C2D2F"/>
    <w:rPr>
      <w:color w:val="605E5C"/>
      <w:shd w:val="clear" w:color="auto" w:fill="E1DFDD"/>
    </w:rPr>
  </w:style>
  <w:style w:type="character" w:styleId="FollowedHyperlink">
    <w:name w:val="FollowedHyperlink"/>
    <w:basedOn w:val="DefaultParagraphFont"/>
    <w:uiPriority w:val="99"/>
    <w:semiHidden/>
    <w:unhideWhenUsed/>
    <w:rsid w:val="00D3398D"/>
    <w:rPr>
      <w:color w:val="954F72" w:themeColor="followedHyperlink"/>
      <w:u w:val="single"/>
    </w:rPr>
  </w:style>
  <w:style w:type="paragraph" w:styleId="Revision">
    <w:name w:val="Revision"/>
    <w:hidden/>
    <w:uiPriority w:val="99"/>
    <w:semiHidden/>
    <w:rsid w:val="000B3816"/>
    <w:pPr>
      <w:spacing w:after="0" w:line="240" w:lineRule="auto"/>
    </w:pPr>
  </w:style>
  <w:style w:type="character" w:customStyle="1" w:styleId="small-caps">
    <w:name w:val="small-caps"/>
    <w:basedOn w:val="DefaultParagraphFont"/>
    <w:rsid w:val="00BF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341">
      <w:bodyDiv w:val="1"/>
      <w:marLeft w:val="0"/>
      <w:marRight w:val="0"/>
      <w:marTop w:val="0"/>
      <w:marBottom w:val="0"/>
      <w:divBdr>
        <w:top w:val="none" w:sz="0" w:space="0" w:color="auto"/>
        <w:left w:val="none" w:sz="0" w:space="0" w:color="auto"/>
        <w:bottom w:val="none" w:sz="0" w:space="0" w:color="auto"/>
        <w:right w:val="none" w:sz="0" w:space="0" w:color="auto"/>
      </w:divBdr>
    </w:div>
    <w:div w:id="616523961">
      <w:bodyDiv w:val="1"/>
      <w:marLeft w:val="0"/>
      <w:marRight w:val="0"/>
      <w:marTop w:val="0"/>
      <w:marBottom w:val="0"/>
      <w:divBdr>
        <w:top w:val="none" w:sz="0" w:space="0" w:color="auto"/>
        <w:left w:val="none" w:sz="0" w:space="0" w:color="auto"/>
        <w:bottom w:val="none" w:sz="0" w:space="0" w:color="auto"/>
        <w:right w:val="none" w:sz="0" w:space="0" w:color="auto"/>
      </w:divBdr>
    </w:div>
    <w:div w:id="797801867">
      <w:bodyDiv w:val="1"/>
      <w:marLeft w:val="0"/>
      <w:marRight w:val="0"/>
      <w:marTop w:val="0"/>
      <w:marBottom w:val="0"/>
      <w:divBdr>
        <w:top w:val="none" w:sz="0" w:space="0" w:color="auto"/>
        <w:left w:val="none" w:sz="0" w:space="0" w:color="auto"/>
        <w:bottom w:val="none" w:sz="0" w:space="0" w:color="auto"/>
        <w:right w:val="none" w:sz="0" w:space="0" w:color="auto"/>
      </w:divBdr>
    </w:div>
    <w:div w:id="842011041">
      <w:bodyDiv w:val="1"/>
      <w:marLeft w:val="0"/>
      <w:marRight w:val="0"/>
      <w:marTop w:val="0"/>
      <w:marBottom w:val="0"/>
      <w:divBdr>
        <w:top w:val="none" w:sz="0" w:space="0" w:color="auto"/>
        <w:left w:val="none" w:sz="0" w:space="0" w:color="auto"/>
        <w:bottom w:val="none" w:sz="0" w:space="0" w:color="auto"/>
        <w:right w:val="none" w:sz="0" w:space="0" w:color="auto"/>
      </w:divBdr>
    </w:div>
    <w:div w:id="1516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wml.org/2021-2023-mission-grant-12" TargetMode="External"/><Relationship Id="rId5" Type="http://schemas.openxmlformats.org/officeDocument/2006/relationships/hyperlink" Target="https://www.lwml.org/2021-2023-mission-grant-1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Karen Morrison</cp:lastModifiedBy>
  <cp:revision>16</cp:revision>
  <dcterms:created xsi:type="dcterms:W3CDTF">2021-10-14T01:56:00Z</dcterms:created>
  <dcterms:modified xsi:type="dcterms:W3CDTF">2022-04-21T15:10:00Z</dcterms:modified>
</cp:coreProperties>
</file>