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9A81" w14:textId="6A21B5E7" w:rsidR="00AA4EF0" w:rsidRDefault="00AA4EF0" w:rsidP="00217984">
      <w:pPr>
        <w:jc w:val="center"/>
        <w:rPr>
          <w:b/>
          <w:bCs/>
          <w:szCs w:val="24"/>
        </w:rPr>
      </w:pPr>
      <w:r>
        <w:rPr>
          <w:b/>
          <w:bCs/>
          <w:noProof/>
          <w:szCs w:val="24"/>
        </w:rPr>
        <w:drawing>
          <wp:anchor distT="0" distB="0" distL="114300" distR="114300" simplePos="0" relativeHeight="251658240" behindDoc="1" locked="0" layoutInCell="1" allowOverlap="1" wp14:anchorId="517BAEEC" wp14:editId="2A4C5AED">
            <wp:simplePos x="0" y="0"/>
            <wp:positionH relativeFrom="margin">
              <wp:align>left</wp:align>
            </wp:positionH>
            <wp:positionV relativeFrom="paragraph">
              <wp:posOffset>0</wp:posOffset>
            </wp:positionV>
            <wp:extent cx="1333500" cy="465455"/>
            <wp:effectExtent l="0" t="0" r="0" b="0"/>
            <wp:wrapThrough wrapText="bothSides">
              <wp:wrapPolygon edited="0">
                <wp:start x="0" y="0"/>
                <wp:lineTo x="0" y="20333"/>
                <wp:lineTo x="21291" y="20333"/>
                <wp:lineTo x="212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ML_PrimaryMark_graysc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465455"/>
                    </a:xfrm>
                    <a:prstGeom prst="rect">
                      <a:avLst/>
                    </a:prstGeom>
                  </pic:spPr>
                </pic:pic>
              </a:graphicData>
            </a:graphic>
            <wp14:sizeRelH relativeFrom="page">
              <wp14:pctWidth>0</wp14:pctWidth>
            </wp14:sizeRelH>
            <wp14:sizeRelV relativeFrom="page">
              <wp14:pctHeight>0</wp14:pctHeight>
            </wp14:sizeRelV>
          </wp:anchor>
        </w:drawing>
      </w:r>
    </w:p>
    <w:p w14:paraId="508FBF73" w14:textId="703440C8" w:rsidR="00EC0BD9" w:rsidRPr="006B7879" w:rsidRDefault="004E04DB" w:rsidP="00217984">
      <w:pPr>
        <w:jc w:val="center"/>
        <w:rPr>
          <w:b/>
          <w:bCs/>
          <w:sz w:val="28"/>
          <w:szCs w:val="28"/>
        </w:rPr>
      </w:pPr>
      <w:r w:rsidRPr="009C134F">
        <w:rPr>
          <w:rFonts w:ascii="Arial" w:hAnsi="Arial" w:cs="Arial"/>
          <w:b/>
          <w:sz w:val="28"/>
          <w:szCs w:val="28"/>
        </w:rPr>
        <w:t>YEAR 4: JANUARY</w:t>
      </w:r>
      <w:r>
        <w:rPr>
          <w:rFonts w:ascii="Arial" w:hAnsi="Arial" w:cs="Arial"/>
          <w:b/>
          <w:sz w:val="28"/>
          <w:szCs w:val="28"/>
        </w:rPr>
        <w:t xml:space="preserve"> — Coordinator Notes</w:t>
      </w:r>
    </w:p>
    <w:p w14:paraId="35B07AF1" w14:textId="77777777" w:rsidR="00EC0BD9" w:rsidRDefault="00EC0BD9" w:rsidP="00EC0BD9"/>
    <w:p w14:paraId="488CD495" w14:textId="7883CECE" w:rsidR="004E04DB" w:rsidRDefault="004E04DB" w:rsidP="004E04DB">
      <w:pPr>
        <w:rPr>
          <w:rFonts w:ascii="Arial" w:hAnsi="Arial" w:cs="Arial"/>
          <w:szCs w:val="24"/>
        </w:rPr>
      </w:pPr>
      <w:r w:rsidRPr="009C134F">
        <w:rPr>
          <w:rFonts w:ascii="Arial" w:hAnsi="Arial" w:cs="Arial"/>
          <w:szCs w:val="24"/>
        </w:rPr>
        <w:t>January can sometimes seem anti-climactic after the hustle and b</w:t>
      </w:r>
      <w:r>
        <w:rPr>
          <w:rFonts w:ascii="Arial" w:hAnsi="Arial" w:cs="Arial"/>
          <w:szCs w:val="24"/>
        </w:rPr>
        <w:t>ustle of the Christmas season. The dreary cold can often sap us</w:t>
      </w:r>
      <w:r w:rsidRPr="009C134F">
        <w:rPr>
          <w:rFonts w:ascii="Arial" w:hAnsi="Arial" w:cs="Arial"/>
          <w:szCs w:val="24"/>
        </w:rPr>
        <w:t xml:space="preserve"> of our warm Christmas cheer. The Bible study </w:t>
      </w:r>
      <w:r w:rsidRPr="009C134F">
        <w:rPr>
          <w:rFonts w:ascii="Arial" w:hAnsi="Arial" w:cs="Arial"/>
          <w:b/>
          <w:i/>
          <w:szCs w:val="24"/>
        </w:rPr>
        <w:t>Gold, Frankincense and Me!</w:t>
      </w:r>
      <w:r w:rsidRPr="009C134F">
        <w:rPr>
          <w:rFonts w:ascii="Arial" w:hAnsi="Arial" w:cs="Arial"/>
          <w:szCs w:val="24"/>
        </w:rPr>
        <w:t xml:space="preserve"> </w:t>
      </w:r>
      <w:r>
        <w:rPr>
          <w:rFonts w:ascii="Arial" w:hAnsi="Arial" w:cs="Arial"/>
          <w:szCs w:val="24"/>
        </w:rPr>
        <w:t>m</w:t>
      </w:r>
      <w:r w:rsidRPr="009C134F">
        <w:rPr>
          <w:rFonts w:ascii="Arial" w:hAnsi="Arial" w:cs="Arial"/>
          <w:szCs w:val="24"/>
        </w:rPr>
        <w:t>ay be just the t</w:t>
      </w:r>
      <w:r>
        <w:rPr>
          <w:rFonts w:ascii="Arial" w:hAnsi="Arial" w:cs="Arial"/>
          <w:szCs w:val="24"/>
        </w:rPr>
        <w:t>h</w:t>
      </w:r>
      <w:r w:rsidRPr="009C134F">
        <w:rPr>
          <w:rFonts w:ascii="Arial" w:hAnsi="Arial" w:cs="Arial"/>
          <w:szCs w:val="24"/>
        </w:rPr>
        <w:t xml:space="preserve">ing to </w:t>
      </w:r>
      <w:r>
        <w:rPr>
          <w:rFonts w:ascii="Arial" w:hAnsi="Arial" w:cs="Arial"/>
          <w:szCs w:val="24"/>
        </w:rPr>
        <w:t>warm</w:t>
      </w:r>
      <w:r w:rsidRPr="009C134F">
        <w:rPr>
          <w:rFonts w:ascii="Arial" w:hAnsi="Arial" w:cs="Arial"/>
          <w:szCs w:val="24"/>
        </w:rPr>
        <w:t xml:space="preserve"> your Mailbox </w:t>
      </w:r>
      <w:r>
        <w:rPr>
          <w:rFonts w:ascii="Arial" w:hAnsi="Arial" w:cs="Arial"/>
          <w:szCs w:val="24"/>
        </w:rPr>
        <w:t>Member</w:t>
      </w:r>
      <w:r w:rsidR="007E3004">
        <w:rPr>
          <w:rFonts w:ascii="Arial" w:hAnsi="Arial" w:cs="Arial"/>
          <w:szCs w:val="24"/>
        </w:rPr>
        <w:t>s</w:t>
      </w:r>
      <w:r>
        <w:rPr>
          <w:rFonts w:ascii="Arial" w:hAnsi="Arial" w:cs="Arial"/>
          <w:szCs w:val="24"/>
        </w:rPr>
        <w:t xml:space="preserve"> again as it reminds them </w:t>
      </w:r>
      <w:r w:rsidRPr="009C134F">
        <w:rPr>
          <w:rFonts w:ascii="Arial" w:hAnsi="Arial" w:cs="Arial"/>
          <w:szCs w:val="24"/>
        </w:rPr>
        <w:t>of the many gifts the Christmas season brought that have nothing to do with festive paper and bows.</w:t>
      </w:r>
    </w:p>
    <w:p w14:paraId="5DC43BB5" w14:textId="77777777" w:rsidR="004E04DB" w:rsidRDefault="004E04DB" w:rsidP="004E04DB">
      <w:pPr>
        <w:rPr>
          <w:rFonts w:ascii="Arial" w:hAnsi="Arial" w:cs="Arial"/>
          <w:szCs w:val="24"/>
        </w:rPr>
      </w:pPr>
    </w:p>
    <w:p w14:paraId="4C3377F4" w14:textId="77777777" w:rsidR="004E04DB" w:rsidRDefault="004E04DB" w:rsidP="004E04DB">
      <w:pPr>
        <w:rPr>
          <w:rFonts w:ascii="Arial" w:hAnsi="Arial" w:cs="Arial"/>
          <w:szCs w:val="24"/>
        </w:rPr>
      </w:pPr>
      <w:r>
        <w:rPr>
          <w:rFonts w:ascii="Arial" w:hAnsi="Arial" w:cs="Arial"/>
          <w:szCs w:val="24"/>
        </w:rPr>
        <w:t xml:space="preserve">Mailbox Members may work through the study alone, but it’s sometimes more enjoyable to share a discussion with someone else. Perhaps you and other members of your local group could offer to work through the study together with the Mailbox Members, either in person, over the telephone, or through a Facebook group. </w:t>
      </w:r>
    </w:p>
    <w:p w14:paraId="6D8DA660" w14:textId="77777777" w:rsidR="004E04DB" w:rsidRDefault="004E04DB" w:rsidP="004E04DB">
      <w:pPr>
        <w:rPr>
          <w:rFonts w:ascii="Arial" w:hAnsi="Arial" w:cs="Arial"/>
          <w:szCs w:val="24"/>
        </w:rPr>
      </w:pPr>
    </w:p>
    <w:p w14:paraId="6E34AFCD" w14:textId="4518E05E" w:rsidR="004E04DB" w:rsidRPr="000B7EA1" w:rsidRDefault="004E04DB" w:rsidP="004E04DB">
      <w:pPr>
        <w:ind w:left="720"/>
        <w:rPr>
          <w:rFonts w:ascii="Arial" w:hAnsi="Arial" w:cs="Arial"/>
          <w:szCs w:val="24"/>
        </w:rPr>
      </w:pPr>
      <w:r>
        <w:rPr>
          <w:rFonts w:ascii="Arial" w:hAnsi="Arial" w:cs="Arial"/>
          <w:szCs w:val="24"/>
        </w:rPr>
        <w:t xml:space="preserve">Access the Bible study </w:t>
      </w:r>
      <w:hyperlink r:id="rId8" w:history="1">
        <w:r w:rsidRPr="006F4F8C">
          <w:rPr>
            <w:rStyle w:val="Hyperlink"/>
            <w:rFonts w:ascii="Arial" w:hAnsi="Arial" w:cs="Arial"/>
            <w:b/>
            <w:bCs/>
            <w:i/>
            <w:iCs/>
            <w:szCs w:val="24"/>
            <w:u w:val="none"/>
          </w:rPr>
          <w:t>Go</w:t>
        </w:r>
        <w:r w:rsidR="00822A0C">
          <w:rPr>
            <w:rStyle w:val="Hyperlink"/>
            <w:rFonts w:ascii="Arial" w:hAnsi="Arial" w:cs="Arial"/>
            <w:b/>
            <w:bCs/>
            <w:i/>
            <w:iCs/>
            <w:szCs w:val="24"/>
            <w:u w:val="none"/>
          </w:rPr>
          <w:t>l</w:t>
        </w:r>
        <w:r w:rsidRPr="006F4F8C">
          <w:rPr>
            <w:rStyle w:val="Hyperlink"/>
            <w:rFonts w:ascii="Arial" w:hAnsi="Arial" w:cs="Arial"/>
            <w:b/>
            <w:bCs/>
            <w:i/>
            <w:iCs/>
            <w:szCs w:val="24"/>
            <w:u w:val="none"/>
          </w:rPr>
          <w:t>d, Frankincense and Me!</w:t>
        </w:r>
      </w:hyperlink>
    </w:p>
    <w:p w14:paraId="76494048" w14:textId="77777777" w:rsidR="004E04DB" w:rsidRPr="009C134F" w:rsidRDefault="004E04DB" w:rsidP="004E04DB">
      <w:pPr>
        <w:ind w:left="720"/>
        <w:rPr>
          <w:rFonts w:ascii="Arial" w:hAnsi="Arial" w:cs="Arial"/>
          <w:b/>
          <w:szCs w:val="24"/>
        </w:rPr>
      </w:pPr>
    </w:p>
    <w:p w14:paraId="73341140" w14:textId="77777777" w:rsidR="004E04DB" w:rsidRPr="00687D76" w:rsidRDefault="004E04DB" w:rsidP="004E04DB">
      <w:pPr>
        <w:ind w:left="720"/>
        <w:rPr>
          <w:rFonts w:ascii="Arial" w:hAnsi="Arial" w:cs="Arial"/>
          <w:sz w:val="20"/>
          <w:szCs w:val="20"/>
          <w:u w:val="single"/>
        </w:rPr>
      </w:pPr>
      <w:r w:rsidRPr="00687D76">
        <w:rPr>
          <w:rFonts w:ascii="Arial" w:hAnsi="Arial" w:cs="Arial"/>
          <w:sz w:val="20"/>
          <w:szCs w:val="20"/>
          <w:u w:val="single"/>
        </w:rPr>
        <w:t>For Paper Copies:</w:t>
      </w:r>
    </w:p>
    <w:p w14:paraId="4D0D52E3" w14:textId="77777777" w:rsidR="00453516" w:rsidRPr="0008399A" w:rsidRDefault="00453516" w:rsidP="00453516">
      <w:pPr>
        <w:pStyle w:val="ListParagraph"/>
        <w:numPr>
          <w:ilvl w:val="0"/>
          <w:numId w:val="4"/>
        </w:numPr>
        <w:spacing w:after="40" w:line="276" w:lineRule="auto"/>
        <w:ind w:left="1350"/>
        <w:rPr>
          <w:rFonts w:ascii="Arial" w:hAnsi="Arial" w:cs="Arial"/>
          <w:sz w:val="20"/>
          <w:szCs w:val="20"/>
        </w:rPr>
      </w:pPr>
      <w:r w:rsidRPr="0008399A">
        <w:rPr>
          <w:rFonts w:ascii="Arial" w:hAnsi="Arial" w:cs="Arial"/>
          <w:sz w:val="20"/>
          <w:szCs w:val="20"/>
        </w:rPr>
        <w:t xml:space="preserve">Download and print this month’s resource (in bold above) to share with each Mailbox Member. </w:t>
      </w:r>
    </w:p>
    <w:p w14:paraId="0ADBE7DA" w14:textId="1331AF80" w:rsidR="004E04DB" w:rsidRPr="00687D76" w:rsidRDefault="00453516" w:rsidP="00453516">
      <w:pPr>
        <w:pStyle w:val="ListParagraph"/>
        <w:numPr>
          <w:ilvl w:val="0"/>
          <w:numId w:val="4"/>
        </w:numPr>
        <w:spacing w:line="276" w:lineRule="auto"/>
        <w:ind w:left="1350"/>
        <w:rPr>
          <w:rFonts w:ascii="Arial" w:hAnsi="Arial" w:cs="Arial"/>
          <w:sz w:val="20"/>
          <w:szCs w:val="20"/>
        </w:rPr>
      </w:pPr>
      <w:r w:rsidRPr="0008399A">
        <w:rPr>
          <w:rFonts w:ascii="Arial" w:hAnsi="Arial" w:cs="Arial"/>
          <w:sz w:val="20"/>
          <w:szCs w:val="20"/>
        </w:rPr>
        <w:t>Remember to sign the message with your contact information!</w:t>
      </w:r>
    </w:p>
    <w:p w14:paraId="315A4F24" w14:textId="77777777" w:rsidR="004E04DB" w:rsidRPr="00687D76" w:rsidRDefault="004E04DB" w:rsidP="004E04DB">
      <w:pPr>
        <w:ind w:left="720"/>
        <w:rPr>
          <w:rFonts w:ascii="Arial" w:hAnsi="Arial" w:cs="Arial"/>
          <w:sz w:val="20"/>
          <w:szCs w:val="20"/>
        </w:rPr>
      </w:pPr>
    </w:p>
    <w:p w14:paraId="709AF3B6" w14:textId="77777777" w:rsidR="004E04DB" w:rsidRPr="00687D76" w:rsidRDefault="004E04DB" w:rsidP="004E04DB">
      <w:pPr>
        <w:ind w:left="720"/>
        <w:rPr>
          <w:rFonts w:ascii="Arial" w:hAnsi="Arial" w:cs="Arial"/>
          <w:sz w:val="20"/>
          <w:szCs w:val="20"/>
          <w:u w:val="single"/>
        </w:rPr>
      </w:pPr>
      <w:r w:rsidRPr="00687D76">
        <w:rPr>
          <w:rFonts w:ascii="Arial" w:hAnsi="Arial" w:cs="Arial"/>
          <w:sz w:val="20"/>
          <w:szCs w:val="20"/>
          <w:u w:val="single"/>
        </w:rPr>
        <w:t>For Electronic Communication:</w:t>
      </w:r>
    </w:p>
    <w:p w14:paraId="70EF4970" w14:textId="6227ECB0" w:rsidR="00453516" w:rsidRDefault="00453516" w:rsidP="00453516">
      <w:pPr>
        <w:numPr>
          <w:ilvl w:val="0"/>
          <w:numId w:val="9"/>
        </w:numPr>
        <w:spacing w:after="39" w:line="259" w:lineRule="auto"/>
        <w:ind w:left="1350" w:hanging="360"/>
        <w:rPr>
          <w:sz w:val="20"/>
          <w:szCs w:val="20"/>
        </w:rPr>
      </w:pPr>
      <w:r>
        <w:rPr>
          <w:rFonts w:ascii="Arial" w:eastAsia="Arial" w:hAnsi="Arial" w:cs="Arial"/>
          <w:sz w:val="20"/>
          <w:szCs w:val="20"/>
        </w:rPr>
        <w:t>Send a new email and type “LWML Mailbox Member Greeting” in the subject line.</w:t>
      </w:r>
    </w:p>
    <w:p w14:paraId="26E1462D" w14:textId="77777777" w:rsidR="00453516" w:rsidRDefault="00453516" w:rsidP="00453516">
      <w:pPr>
        <w:numPr>
          <w:ilvl w:val="0"/>
          <w:numId w:val="9"/>
        </w:numPr>
        <w:spacing w:after="39" w:line="259" w:lineRule="auto"/>
        <w:ind w:left="1350" w:hanging="360"/>
        <w:rPr>
          <w:sz w:val="20"/>
          <w:szCs w:val="20"/>
        </w:rPr>
      </w:pPr>
      <w:r>
        <w:rPr>
          <w:rFonts w:ascii="Arial" w:eastAsia="Arial" w:hAnsi="Arial" w:cs="Arial"/>
          <w:sz w:val="20"/>
          <w:szCs w:val="20"/>
        </w:rPr>
        <w:t xml:space="preserve">Copy and paste the Mailbox Member message on the next page into your email.  </w:t>
      </w:r>
    </w:p>
    <w:p w14:paraId="2B4DE2D2" w14:textId="77777777" w:rsidR="00453516" w:rsidRDefault="00453516" w:rsidP="00453516">
      <w:pPr>
        <w:numPr>
          <w:ilvl w:val="0"/>
          <w:numId w:val="9"/>
        </w:numPr>
        <w:spacing w:after="1" w:line="259" w:lineRule="auto"/>
        <w:ind w:left="1350" w:hanging="360"/>
        <w:rPr>
          <w:sz w:val="20"/>
          <w:szCs w:val="20"/>
        </w:rPr>
      </w:pPr>
      <w:r>
        <w:rPr>
          <w:rFonts w:ascii="Arial" w:eastAsia="Arial" w:hAnsi="Arial" w:cs="Arial"/>
          <w:sz w:val="20"/>
          <w:szCs w:val="20"/>
        </w:rPr>
        <w:t xml:space="preserve">Attach the resource(s) for the month. </w:t>
      </w:r>
    </w:p>
    <w:p w14:paraId="19CE4AA4" w14:textId="77777777" w:rsidR="004E04DB" w:rsidRPr="00687D76" w:rsidRDefault="004E04DB" w:rsidP="004E04DB">
      <w:pPr>
        <w:rPr>
          <w:rFonts w:ascii="Arial" w:hAnsi="Arial" w:cs="Arial"/>
          <w:sz w:val="20"/>
          <w:szCs w:val="20"/>
        </w:rPr>
      </w:pPr>
    </w:p>
    <w:p w14:paraId="1A1246A7" w14:textId="31F4A6DD" w:rsidR="004E04DB" w:rsidRDefault="004E04DB" w:rsidP="004E04DB">
      <w:pPr>
        <w:rPr>
          <w:rFonts w:ascii="Arial" w:hAnsi="Arial" w:cs="Arial"/>
          <w:szCs w:val="24"/>
        </w:rPr>
      </w:pPr>
      <w:r w:rsidRPr="00687D76">
        <w:rPr>
          <w:rFonts w:ascii="Arial" w:hAnsi="Arial" w:cs="Arial"/>
          <w:szCs w:val="24"/>
        </w:rPr>
        <w:t>Distribute the resource to your Mail</w:t>
      </w:r>
      <w:r>
        <w:rPr>
          <w:rFonts w:ascii="Arial" w:hAnsi="Arial" w:cs="Arial"/>
          <w:szCs w:val="24"/>
        </w:rPr>
        <w:t>box Member</w:t>
      </w:r>
      <w:r w:rsidR="007E3004">
        <w:rPr>
          <w:rFonts w:ascii="Arial" w:hAnsi="Arial" w:cs="Arial"/>
          <w:szCs w:val="24"/>
        </w:rPr>
        <w:t>s</w:t>
      </w:r>
      <w:r>
        <w:rPr>
          <w:rFonts w:ascii="Arial" w:hAnsi="Arial" w:cs="Arial"/>
          <w:szCs w:val="24"/>
        </w:rPr>
        <w:t xml:space="preserve"> with the</w:t>
      </w:r>
      <w:r w:rsidRPr="00687D76">
        <w:rPr>
          <w:rFonts w:ascii="Arial" w:hAnsi="Arial" w:cs="Arial"/>
          <w:szCs w:val="24"/>
        </w:rPr>
        <w:t xml:space="preserve"> note</w:t>
      </w:r>
      <w:r>
        <w:rPr>
          <w:rFonts w:ascii="Arial" w:hAnsi="Arial" w:cs="Arial"/>
          <w:szCs w:val="24"/>
        </w:rPr>
        <w:t xml:space="preserve"> found below</w:t>
      </w:r>
      <w:r w:rsidRPr="00687D76">
        <w:rPr>
          <w:rFonts w:ascii="Arial" w:hAnsi="Arial" w:cs="Arial"/>
          <w:szCs w:val="24"/>
        </w:rPr>
        <w:t>.</w:t>
      </w:r>
    </w:p>
    <w:p w14:paraId="621DB0FA" w14:textId="77777777" w:rsidR="004E04DB" w:rsidRPr="00687D76" w:rsidRDefault="004E04DB" w:rsidP="004E04DB">
      <w:pPr>
        <w:rPr>
          <w:rFonts w:ascii="Arial" w:hAnsi="Arial" w:cs="Arial"/>
          <w:szCs w:val="24"/>
        </w:rPr>
      </w:pPr>
    </w:p>
    <w:p w14:paraId="1DDF505C" w14:textId="524A0547" w:rsidR="00F7329E" w:rsidRDefault="00F7329E" w:rsidP="00F7329E">
      <w:pPr>
        <w:spacing w:after="1"/>
        <w:ind w:left="10"/>
        <w:rPr>
          <w:rFonts w:ascii="Arial" w:eastAsia="Arial" w:hAnsi="Arial" w:cs="Arial"/>
        </w:rPr>
      </w:pPr>
      <w:bookmarkStart w:id="0" w:name="_Hlk94033945"/>
      <w:r>
        <w:rPr>
          <w:rFonts w:ascii="Arial Unicode MS" w:eastAsia="Arial Unicode MS" w:hAnsi="Arial Unicode MS" w:cs="Arial Unicode MS"/>
        </w:rPr>
        <w:sym w:font="Wingdings" w:char="F022"/>
      </w:r>
      <w:r>
        <w:rPr>
          <w:rFonts w:ascii="Arial Unicode MS" w:eastAsia="Arial Unicode MS" w:hAnsi="Arial Unicode MS" w:cs="Arial Unicode MS"/>
        </w:rPr>
        <w:t>-------------------------------------------------------------------------------------</w:t>
      </w:r>
      <w:r w:rsidR="0023699C">
        <w:rPr>
          <w:rFonts w:ascii="Arial Unicode MS" w:eastAsia="Arial Unicode MS" w:hAnsi="Arial Unicode MS" w:cs="Arial Unicode MS"/>
        </w:rPr>
        <w:t>--------------------------------</w:t>
      </w:r>
      <w:r>
        <w:rPr>
          <w:rFonts w:ascii="Arial Unicode MS" w:eastAsia="Arial Unicode MS" w:hAnsi="Arial Unicode MS" w:cs="Arial Unicode MS"/>
        </w:rPr>
        <w:t>-------------</w:t>
      </w:r>
      <w:bookmarkEnd w:id="0"/>
      <w:r>
        <w:rPr>
          <w:rFonts w:ascii="Arial Unicode MS" w:eastAsia="Arial Unicode MS" w:hAnsi="Arial Unicode MS" w:cs="Arial Unicode MS"/>
        </w:rPr>
        <w:t>-</w:t>
      </w:r>
    </w:p>
    <w:p w14:paraId="3CE7B2E3" w14:textId="65F99F34" w:rsidR="004E04DB" w:rsidRDefault="00F7329E" w:rsidP="004E04DB">
      <w:pPr>
        <w:rPr>
          <w:rFonts w:ascii="Arial" w:hAnsi="Arial" w:cs="Arial"/>
          <w:szCs w:val="24"/>
        </w:rPr>
      </w:pPr>
      <w:r>
        <w:rPr>
          <w:noProof/>
        </w:rPr>
        <w:drawing>
          <wp:anchor distT="114300" distB="114300" distL="114300" distR="114300" simplePos="0" relativeHeight="251660288" behindDoc="0" locked="0" layoutInCell="1" hidden="0" allowOverlap="1" wp14:anchorId="60E2F65E" wp14:editId="26492B79">
            <wp:simplePos x="0" y="0"/>
            <wp:positionH relativeFrom="column">
              <wp:posOffset>4968240</wp:posOffset>
            </wp:positionH>
            <wp:positionV relativeFrom="paragraph">
              <wp:posOffset>167640</wp:posOffset>
            </wp:positionV>
            <wp:extent cx="1736983" cy="80938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736983" cy="809380"/>
                    </a:xfrm>
                    <a:prstGeom prst="rect">
                      <a:avLst/>
                    </a:prstGeom>
                    <a:ln/>
                  </pic:spPr>
                </pic:pic>
              </a:graphicData>
            </a:graphic>
          </wp:anchor>
        </w:drawing>
      </w:r>
    </w:p>
    <w:p w14:paraId="1DE4B8F8" w14:textId="281B5DBC" w:rsidR="004E04DB" w:rsidRPr="008233A3" w:rsidRDefault="004E04DB" w:rsidP="004E04DB">
      <w:pPr>
        <w:rPr>
          <w:rFonts w:ascii="Arial" w:hAnsi="Arial" w:cs="Arial"/>
          <w:szCs w:val="24"/>
        </w:rPr>
      </w:pPr>
      <w:r w:rsidRPr="008233A3">
        <w:rPr>
          <w:rFonts w:ascii="Arial" w:hAnsi="Arial" w:cs="Arial"/>
          <w:szCs w:val="24"/>
        </w:rPr>
        <w:t>Hello from LWML!</w:t>
      </w:r>
    </w:p>
    <w:p w14:paraId="6A98C3E1" w14:textId="77777777" w:rsidR="004E04DB" w:rsidRPr="0060762C" w:rsidRDefault="004E04DB" w:rsidP="004E04DB">
      <w:pPr>
        <w:rPr>
          <w:rFonts w:cs="Times New Roman"/>
          <w:sz w:val="28"/>
          <w:szCs w:val="28"/>
        </w:rPr>
      </w:pPr>
      <w:r w:rsidRPr="0060762C">
        <w:rPr>
          <w:rFonts w:cs="Times New Roman"/>
          <w:sz w:val="28"/>
          <w:szCs w:val="28"/>
        </w:rPr>
        <w:tab/>
      </w:r>
      <w:r w:rsidRPr="0060762C">
        <w:rPr>
          <w:rFonts w:cs="Times New Roman"/>
          <w:sz w:val="28"/>
          <w:szCs w:val="28"/>
        </w:rPr>
        <w:tab/>
      </w:r>
      <w:r w:rsidRPr="0060762C">
        <w:rPr>
          <w:rFonts w:cs="Times New Roman"/>
          <w:sz w:val="28"/>
          <w:szCs w:val="28"/>
        </w:rPr>
        <w:tab/>
      </w:r>
    </w:p>
    <w:p w14:paraId="019F7B04" w14:textId="77777777" w:rsidR="004E04DB" w:rsidRDefault="004E04DB" w:rsidP="004E04DB">
      <w:pPr>
        <w:rPr>
          <w:rFonts w:ascii="Arial" w:hAnsi="Arial" w:cs="Arial"/>
          <w:szCs w:val="24"/>
        </w:rPr>
      </w:pPr>
      <w:r w:rsidRPr="009C134F">
        <w:rPr>
          <w:rFonts w:ascii="Arial" w:hAnsi="Arial" w:cs="Arial"/>
          <w:szCs w:val="24"/>
        </w:rPr>
        <w:t>January can sometimes seem anti-climactic after the hustle and b</w:t>
      </w:r>
      <w:r>
        <w:rPr>
          <w:rFonts w:ascii="Arial" w:hAnsi="Arial" w:cs="Arial"/>
          <w:szCs w:val="24"/>
        </w:rPr>
        <w:t>ustle of the Christmas season. T</w:t>
      </w:r>
      <w:r w:rsidRPr="009C134F">
        <w:rPr>
          <w:rFonts w:ascii="Arial" w:hAnsi="Arial" w:cs="Arial"/>
          <w:szCs w:val="24"/>
        </w:rPr>
        <w:t>he dreary cold can often sap u</w:t>
      </w:r>
      <w:r>
        <w:rPr>
          <w:rFonts w:ascii="Arial" w:hAnsi="Arial" w:cs="Arial"/>
          <w:szCs w:val="24"/>
        </w:rPr>
        <w:t>s</w:t>
      </w:r>
      <w:r w:rsidRPr="009C134F">
        <w:rPr>
          <w:rFonts w:ascii="Arial" w:hAnsi="Arial" w:cs="Arial"/>
          <w:szCs w:val="24"/>
        </w:rPr>
        <w:t xml:space="preserve"> of our warm Christmas cheer. The Bible study </w:t>
      </w:r>
      <w:r w:rsidRPr="009C134F">
        <w:rPr>
          <w:rFonts w:ascii="Arial" w:hAnsi="Arial" w:cs="Arial"/>
          <w:b/>
          <w:i/>
          <w:szCs w:val="24"/>
        </w:rPr>
        <w:t>Gold, Frankincense and Me!</w:t>
      </w:r>
      <w:r w:rsidRPr="009C134F">
        <w:rPr>
          <w:rFonts w:ascii="Arial" w:hAnsi="Arial" w:cs="Arial"/>
          <w:szCs w:val="24"/>
        </w:rPr>
        <w:t xml:space="preserve"> </w:t>
      </w:r>
      <w:r>
        <w:rPr>
          <w:rFonts w:ascii="Arial" w:hAnsi="Arial" w:cs="Arial"/>
          <w:szCs w:val="24"/>
        </w:rPr>
        <w:t>m</w:t>
      </w:r>
      <w:r w:rsidRPr="009C134F">
        <w:rPr>
          <w:rFonts w:ascii="Arial" w:hAnsi="Arial" w:cs="Arial"/>
          <w:szCs w:val="24"/>
        </w:rPr>
        <w:t>ay be just the t</w:t>
      </w:r>
      <w:r>
        <w:rPr>
          <w:rFonts w:ascii="Arial" w:hAnsi="Arial" w:cs="Arial"/>
          <w:szCs w:val="24"/>
        </w:rPr>
        <w:t>h</w:t>
      </w:r>
      <w:r w:rsidRPr="009C134F">
        <w:rPr>
          <w:rFonts w:ascii="Arial" w:hAnsi="Arial" w:cs="Arial"/>
          <w:szCs w:val="24"/>
        </w:rPr>
        <w:t xml:space="preserve">ing to </w:t>
      </w:r>
      <w:r>
        <w:rPr>
          <w:rFonts w:ascii="Arial" w:hAnsi="Arial" w:cs="Arial"/>
          <w:szCs w:val="24"/>
        </w:rPr>
        <w:t xml:space="preserve">warm you again as it </w:t>
      </w:r>
      <w:r w:rsidRPr="009C134F">
        <w:rPr>
          <w:rFonts w:ascii="Arial" w:hAnsi="Arial" w:cs="Arial"/>
          <w:szCs w:val="24"/>
        </w:rPr>
        <w:t>rem</w:t>
      </w:r>
      <w:r>
        <w:rPr>
          <w:rFonts w:ascii="Arial" w:hAnsi="Arial" w:cs="Arial"/>
          <w:szCs w:val="24"/>
        </w:rPr>
        <w:t>inds you</w:t>
      </w:r>
      <w:r w:rsidRPr="009C134F">
        <w:rPr>
          <w:rFonts w:ascii="Arial" w:hAnsi="Arial" w:cs="Arial"/>
          <w:szCs w:val="24"/>
        </w:rPr>
        <w:t xml:space="preserve"> of the many gifts the Christmas season brought that have nothing to do with festive paper and bows.</w:t>
      </w:r>
    </w:p>
    <w:p w14:paraId="5E3EE79F" w14:textId="77777777" w:rsidR="004E04DB" w:rsidRPr="00687D76" w:rsidRDefault="004E04DB" w:rsidP="004E04DB">
      <w:pPr>
        <w:rPr>
          <w:rFonts w:cs="Times New Roman"/>
          <w:sz w:val="20"/>
          <w:szCs w:val="20"/>
        </w:rPr>
      </w:pPr>
    </w:p>
    <w:p w14:paraId="2E48AE2F" w14:textId="77777777" w:rsidR="004E04DB" w:rsidRPr="00687D76" w:rsidRDefault="004E04DB" w:rsidP="004E04DB">
      <w:pPr>
        <w:rPr>
          <w:rFonts w:ascii="Arial" w:hAnsi="Arial" w:cs="Arial"/>
          <w:szCs w:val="24"/>
        </w:rPr>
      </w:pPr>
      <w:r w:rsidRPr="00687D76">
        <w:rPr>
          <w:rFonts w:ascii="Arial" w:hAnsi="Arial" w:cs="Arial"/>
          <w:szCs w:val="24"/>
        </w:rPr>
        <w:t>As always, contact me with any questions.  You are in my prayers!</w:t>
      </w:r>
    </w:p>
    <w:p w14:paraId="354F03D6" w14:textId="77777777" w:rsidR="004E04DB" w:rsidRPr="00687D76" w:rsidRDefault="004E04DB" w:rsidP="004E04DB">
      <w:pPr>
        <w:rPr>
          <w:rFonts w:ascii="Arial" w:hAnsi="Arial" w:cs="Arial"/>
          <w:sz w:val="20"/>
          <w:szCs w:val="20"/>
        </w:rPr>
      </w:pPr>
    </w:p>
    <w:p w14:paraId="3352FC83" w14:textId="77777777" w:rsidR="004E04DB" w:rsidRPr="00687D76" w:rsidRDefault="004E04DB" w:rsidP="004E04DB">
      <w:pPr>
        <w:rPr>
          <w:rFonts w:ascii="Arial" w:hAnsi="Arial" w:cs="Arial"/>
          <w:szCs w:val="24"/>
        </w:rPr>
      </w:pPr>
      <w:r w:rsidRPr="00687D76">
        <w:rPr>
          <w:rFonts w:ascii="Arial" w:hAnsi="Arial" w:cs="Arial"/>
          <w:szCs w:val="24"/>
        </w:rPr>
        <w:t>Your Sister in Christ,</w:t>
      </w:r>
    </w:p>
    <w:p w14:paraId="11AE0A47" w14:textId="77777777" w:rsidR="004E04DB" w:rsidRPr="0060762C" w:rsidRDefault="004E04DB" w:rsidP="004E04DB">
      <w:pPr>
        <w:rPr>
          <w:rFonts w:cs="Times New Roman"/>
          <w:sz w:val="28"/>
          <w:szCs w:val="28"/>
        </w:rPr>
      </w:pPr>
    </w:p>
    <w:p w14:paraId="5794A07C" w14:textId="50289D25" w:rsidR="00B21A4B" w:rsidRDefault="004E04DB" w:rsidP="004E04DB">
      <w:pPr>
        <w:rPr>
          <w:rFonts w:cs="Times New Roman"/>
          <w:sz w:val="28"/>
          <w:szCs w:val="28"/>
        </w:rPr>
      </w:pPr>
      <w:r w:rsidRPr="0060762C">
        <w:rPr>
          <w:rFonts w:cs="Times New Roman"/>
          <w:sz w:val="28"/>
          <w:szCs w:val="28"/>
        </w:rPr>
        <w:t>______________________________________</w:t>
      </w:r>
    </w:p>
    <w:p w14:paraId="412164B1" w14:textId="22FE82D8" w:rsidR="004E04DB" w:rsidRDefault="004E04DB" w:rsidP="004E04DB"/>
    <w:p w14:paraId="6B863BB9" w14:textId="41B4A017" w:rsidR="00F7329E" w:rsidRDefault="00F7329E" w:rsidP="00F7329E">
      <w:pPr>
        <w:spacing w:after="1"/>
        <w:ind w:left="10"/>
        <w:rPr>
          <w:rFonts w:ascii="Arial" w:eastAsia="Arial" w:hAnsi="Arial" w:cs="Arial"/>
        </w:rPr>
      </w:pPr>
      <w:r>
        <w:rPr>
          <w:rFonts w:ascii="Arial Unicode MS" w:eastAsia="Arial Unicode MS" w:hAnsi="Arial Unicode MS" w:cs="Arial Unicode MS"/>
        </w:rPr>
        <w:sym w:font="Wingdings" w:char="F022"/>
      </w:r>
      <w:r>
        <w:rPr>
          <w:rFonts w:ascii="Arial Unicode MS" w:eastAsia="Arial Unicode MS" w:hAnsi="Arial Unicode MS" w:cs="Arial Unicode MS"/>
        </w:rPr>
        <w:t>-------------------------------------------------------------------------------------------</w:t>
      </w:r>
      <w:r w:rsidR="0023699C">
        <w:rPr>
          <w:rFonts w:ascii="Arial Unicode MS" w:eastAsia="Arial Unicode MS" w:hAnsi="Arial Unicode MS" w:cs="Arial Unicode MS"/>
        </w:rPr>
        <w:t>--------------------------------</w:t>
      </w:r>
      <w:r>
        <w:rPr>
          <w:rFonts w:ascii="Arial Unicode MS" w:eastAsia="Arial Unicode MS" w:hAnsi="Arial Unicode MS" w:cs="Arial Unicode MS"/>
        </w:rPr>
        <w:t>--------</w:t>
      </w:r>
    </w:p>
    <w:p w14:paraId="4B5C2189" w14:textId="22AA1BF4" w:rsidR="004E04DB" w:rsidRDefault="004E04DB" w:rsidP="004E04DB"/>
    <w:p w14:paraId="72FF22C6" w14:textId="393FBEDC" w:rsidR="003A5D59" w:rsidRDefault="003A5D59" w:rsidP="004E04DB"/>
    <w:p w14:paraId="5D89E10D" w14:textId="77777777" w:rsidR="003A5D59" w:rsidRPr="00B21A4B" w:rsidRDefault="003A5D59" w:rsidP="004E04DB"/>
    <w:p w14:paraId="5D98D155" w14:textId="75983E2B" w:rsidR="00590910" w:rsidRPr="003A5D59" w:rsidRDefault="004E04DB" w:rsidP="00EC0BD9">
      <w:pPr>
        <w:jc w:val="center"/>
        <w:rPr>
          <w:rFonts w:ascii="Arial" w:hAnsi="Arial" w:cs="Arial"/>
          <w:sz w:val="20"/>
          <w:szCs w:val="20"/>
        </w:rPr>
      </w:pPr>
      <w:r w:rsidRPr="003A5D59">
        <w:rPr>
          <w:rFonts w:ascii="Arial" w:hAnsi="Arial" w:cs="Arial"/>
          <w:sz w:val="20"/>
          <w:szCs w:val="20"/>
        </w:rPr>
        <w:t>LWML Group and Leader Development Committee</w:t>
      </w:r>
    </w:p>
    <w:p w14:paraId="16E557BA" w14:textId="3247E2EF" w:rsidR="00590910" w:rsidRPr="003A5D59" w:rsidRDefault="00590910" w:rsidP="00590910">
      <w:pPr>
        <w:jc w:val="center"/>
        <w:rPr>
          <w:rFonts w:ascii="Arial" w:hAnsi="Arial" w:cs="Arial"/>
          <w:sz w:val="20"/>
          <w:szCs w:val="20"/>
        </w:rPr>
      </w:pPr>
      <w:r w:rsidRPr="003A5D59">
        <w:rPr>
          <w:rFonts w:ascii="Arial" w:hAnsi="Arial" w:cs="Arial"/>
          <w:sz w:val="20"/>
          <w:szCs w:val="20"/>
        </w:rPr>
        <w:t xml:space="preserve">Copyright © </w:t>
      </w:r>
      <w:r w:rsidR="004E04DB" w:rsidRPr="003A5D59">
        <w:rPr>
          <w:rFonts w:ascii="Arial" w:hAnsi="Arial" w:cs="Arial"/>
          <w:sz w:val="20"/>
          <w:szCs w:val="20"/>
        </w:rPr>
        <w:t>2022</w:t>
      </w:r>
      <w:r w:rsidRPr="003A5D59">
        <w:rPr>
          <w:rFonts w:ascii="Arial" w:hAnsi="Arial" w:cs="Arial"/>
          <w:sz w:val="20"/>
          <w:szCs w:val="20"/>
        </w:rPr>
        <w:t xml:space="preserve"> Lutheran Women’s Missionary League. All rights reserved.</w:t>
      </w:r>
    </w:p>
    <w:p w14:paraId="06EA6B86" w14:textId="63BE49B6" w:rsidR="00217984" w:rsidRPr="00836C55" w:rsidRDefault="00836C55" w:rsidP="00EC0BD9">
      <w:pPr>
        <w:jc w:val="center"/>
        <w:rPr>
          <w:i/>
          <w:iCs/>
          <w:sz w:val="20"/>
          <w:szCs w:val="20"/>
        </w:rPr>
      </w:pPr>
      <w:hyperlink r:id="rId10" w:history="1">
        <w:r w:rsidR="00217984" w:rsidRPr="00836C55">
          <w:rPr>
            <w:rStyle w:val="Hyperlink"/>
            <w:rFonts w:ascii="Arial" w:hAnsi="Arial" w:cs="Arial"/>
            <w:i/>
            <w:iCs/>
            <w:color w:val="auto"/>
            <w:sz w:val="20"/>
            <w:szCs w:val="20"/>
            <w:u w:val="none"/>
          </w:rPr>
          <w:t>lw</w:t>
        </w:r>
        <w:r w:rsidR="00217984" w:rsidRPr="00836C55">
          <w:rPr>
            <w:rStyle w:val="Hyperlink"/>
            <w:rFonts w:ascii="Arial" w:hAnsi="Arial" w:cs="Arial"/>
            <w:i/>
            <w:iCs/>
            <w:color w:val="auto"/>
            <w:sz w:val="20"/>
            <w:szCs w:val="20"/>
            <w:u w:val="none"/>
          </w:rPr>
          <w:t>m</w:t>
        </w:r>
        <w:r w:rsidR="00217984" w:rsidRPr="00836C55">
          <w:rPr>
            <w:rStyle w:val="Hyperlink"/>
            <w:rFonts w:ascii="Arial" w:hAnsi="Arial" w:cs="Arial"/>
            <w:i/>
            <w:iCs/>
            <w:color w:val="auto"/>
            <w:sz w:val="20"/>
            <w:szCs w:val="20"/>
            <w:u w:val="none"/>
          </w:rPr>
          <w:t>l.org</w:t>
        </w:r>
      </w:hyperlink>
    </w:p>
    <w:sectPr w:rsidR="00217984" w:rsidRPr="00836C55" w:rsidSect="004E04D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6F9C" w14:textId="77777777" w:rsidR="00886C57" w:rsidRDefault="00886C57" w:rsidP="00EC0BD9">
      <w:r>
        <w:separator/>
      </w:r>
    </w:p>
  </w:endnote>
  <w:endnote w:type="continuationSeparator" w:id="0">
    <w:p w14:paraId="7BB05447" w14:textId="77777777" w:rsidR="00886C57" w:rsidRDefault="00886C57" w:rsidP="00EC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4820" w14:textId="02D43E97" w:rsidR="00217984" w:rsidRPr="004E04DB" w:rsidRDefault="004E04DB" w:rsidP="009A0DE0">
    <w:pPr>
      <w:pStyle w:val="Footer"/>
      <w:tabs>
        <w:tab w:val="clear" w:pos="9360"/>
        <w:tab w:val="right" w:pos="10800"/>
      </w:tabs>
      <w:rPr>
        <w:rFonts w:ascii="Arial" w:hAnsi="Arial" w:cs="Arial"/>
        <w:sz w:val="20"/>
        <w:szCs w:val="20"/>
      </w:rPr>
    </w:pPr>
    <w:r w:rsidRPr="004E04DB">
      <w:rPr>
        <w:rFonts w:ascii="Arial" w:hAnsi="Arial" w:cs="Arial"/>
        <w:sz w:val="20"/>
        <w:szCs w:val="20"/>
      </w:rPr>
      <w:t>YEAR 4: JANUARY — Coordinator Notes</w:t>
    </w:r>
    <w:r w:rsidR="00B21A4B" w:rsidRPr="004E04DB">
      <w:rPr>
        <w:rFonts w:ascii="Arial" w:hAnsi="Arial" w:cs="Arial"/>
        <w:sz w:val="20"/>
        <w:szCs w:val="20"/>
      </w:rPr>
      <w:tab/>
    </w:r>
    <w:r w:rsidR="00B21A4B" w:rsidRPr="004E04DB">
      <w:rPr>
        <w:rFonts w:ascii="Arial" w:hAnsi="Arial" w:cs="Arial"/>
        <w:sz w:val="20"/>
        <w:szCs w:val="20"/>
      </w:rPr>
      <w:tab/>
    </w:r>
    <w:r w:rsidR="00B21A4B" w:rsidRPr="004E04DB">
      <w:rPr>
        <w:rFonts w:ascii="Arial" w:hAnsi="Arial" w:cs="Arial"/>
        <w:sz w:val="20"/>
        <w:szCs w:val="20"/>
      </w:rPr>
      <w:fldChar w:fldCharType="begin"/>
    </w:r>
    <w:r w:rsidR="00B21A4B" w:rsidRPr="004E04DB">
      <w:rPr>
        <w:rFonts w:ascii="Arial" w:hAnsi="Arial" w:cs="Arial"/>
        <w:sz w:val="20"/>
        <w:szCs w:val="20"/>
      </w:rPr>
      <w:instrText xml:space="preserve"> PAGE  \* Arabic  \* MERGEFORMAT </w:instrText>
    </w:r>
    <w:r w:rsidR="00B21A4B" w:rsidRPr="004E04DB">
      <w:rPr>
        <w:rFonts w:ascii="Arial" w:hAnsi="Arial" w:cs="Arial"/>
        <w:sz w:val="20"/>
        <w:szCs w:val="20"/>
      </w:rPr>
      <w:fldChar w:fldCharType="separate"/>
    </w:r>
    <w:r w:rsidR="00822A0C">
      <w:rPr>
        <w:rFonts w:ascii="Arial" w:hAnsi="Arial" w:cs="Arial"/>
        <w:noProof/>
        <w:sz w:val="20"/>
        <w:szCs w:val="20"/>
      </w:rPr>
      <w:t>1</w:t>
    </w:r>
    <w:r w:rsidR="00B21A4B" w:rsidRPr="004E04D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ECEF" w14:textId="77777777" w:rsidR="00886C57" w:rsidRDefault="00886C57" w:rsidP="00EC0BD9">
      <w:r>
        <w:separator/>
      </w:r>
    </w:p>
  </w:footnote>
  <w:footnote w:type="continuationSeparator" w:id="0">
    <w:p w14:paraId="47C0E95A" w14:textId="77777777" w:rsidR="00886C57" w:rsidRDefault="00886C57" w:rsidP="00EC0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5B06"/>
    <w:multiLevelType w:val="hybridMultilevel"/>
    <w:tmpl w:val="89A86D74"/>
    <w:lvl w:ilvl="0" w:tplc="0C740F30">
      <w:start w:val="1"/>
      <w:numFmt w:val="bullet"/>
      <w:lvlText w:val=""/>
      <w:lvlJc w:val="left"/>
      <w:pPr>
        <w:tabs>
          <w:tab w:val="num" w:pos="432"/>
        </w:tabs>
        <w:ind w:left="432" w:hanging="432"/>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3614CE"/>
    <w:multiLevelType w:val="multilevel"/>
    <w:tmpl w:val="C67048A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43CD4E89"/>
    <w:multiLevelType w:val="hybridMultilevel"/>
    <w:tmpl w:val="89A64D24"/>
    <w:lvl w:ilvl="0" w:tplc="0632EEFA">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0422B7"/>
    <w:multiLevelType w:val="hybridMultilevel"/>
    <w:tmpl w:val="069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22D0E"/>
    <w:multiLevelType w:val="multilevel"/>
    <w:tmpl w:val="3940A2DE"/>
    <w:lvl w:ilvl="0">
      <w:start w:val="1"/>
      <w:numFmt w:val="bullet"/>
      <w:lvlText w:val=""/>
      <w:lvlJc w:val="left"/>
      <w:rPr>
        <w:rFonts w:ascii="Symbol" w:hAnsi="Symbol" w:hint="default"/>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5D13757E"/>
    <w:multiLevelType w:val="hybridMultilevel"/>
    <w:tmpl w:val="48A8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F40E6"/>
    <w:multiLevelType w:val="hybridMultilevel"/>
    <w:tmpl w:val="F1A6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34253"/>
    <w:multiLevelType w:val="hybridMultilevel"/>
    <w:tmpl w:val="89C4C880"/>
    <w:lvl w:ilvl="0" w:tplc="65224BA0">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6"/>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D9"/>
    <w:rsid w:val="000A74E9"/>
    <w:rsid w:val="000B7EA1"/>
    <w:rsid w:val="000D6293"/>
    <w:rsid w:val="00113F85"/>
    <w:rsid w:val="001A0B3F"/>
    <w:rsid w:val="001A28F8"/>
    <w:rsid w:val="001F42B1"/>
    <w:rsid w:val="00217984"/>
    <w:rsid w:val="0023699C"/>
    <w:rsid w:val="002852AD"/>
    <w:rsid w:val="00297AA6"/>
    <w:rsid w:val="003A5D59"/>
    <w:rsid w:val="003D5BB9"/>
    <w:rsid w:val="00453516"/>
    <w:rsid w:val="004A2736"/>
    <w:rsid w:val="004C58D3"/>
    <w:rsid w:val="004C707F"/>
    <w:rsid w:val="004E04DB"/>
    <w:rsid w:val="00580BE0"/>
    <w:rsid w:val="00590910"/>
    <w:rsid w:val="00656A86"/>
    <w:rsid w:val="0068007E"/>
    <w:rsid w:val="006A6C99"/>
    <w:rsid w:val="006B6982"/>
    <w:rsid w:val="006B7879"/>
    <w:rsid w:val="006F1D3E"/>
    <w:rsid w:val="006F4F8C"/>
    <w:rsid w:val="007460EC"/>
    <w:rsid w:val="007E3004"/>
    <w:rsid w:val="007F1938"/>
    <w:rsid w:val="00822A0C"/>
    <w:rsid w:val="00836C55"/>
    <w:rsid w:val="00886C57"/>
    <w:rsid w:val="008B3058"/>
    <w:rsid w:val="009A0DE0"/>
    <w:rsid w:val="009C0071"/>
    <w:rsid w:val="009D1925"/>
    <w:rsid w:val="00AA4EF0"/>
    <w:rsid w:val="00AB40D7"/>
    <w:rsid w:val="00B21A4B"/>
    <w:rsid w:val="00C21015"/>
    <w:rsid w:val="00C302C5"/>
    <w:rsid w:val="00C4198B"/>
    <w:rsid w:val="00C56FD5"/>
    <w:rsid w:val="00C6459B"/>
    <w:rsid w:val="00CD5376"/>
    <w:rsid w:val="00D74EA9"/>
    <w:rsid w:val="00E620E9"/>
    <w:rsid w:val="00E835F5"/>
    <w:rsid w:val="00EB4B5D"/>
    <w:rsid w:val="00EC0BD9"/>
    <w:rsid w:val="00ED5ECB"/>
    <w:rsid w:val="00F45B94"/>
    <w:rsid w:val="00F7329E"/>
    <w:rsid w:val="00FB56B8"/>
    <w:rsid w:val="00FE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05C32"/>
  <w15:chartTrackingRefBased/>
  <w15:docId w15:val="{02A2A07D-E52E-4672-A5CA-F6612A71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4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BD9"/>
    <w:pPr>
      <w:tabs>
        <w:tab w:val="center" w:pos="4680"/>
        <w:tab w:val="right" w:pos="9360"/>
      </w:tabs>
    </w:pPr>
  </w:style>
  <w:style w:type="character" w:customStyle="1" w:styleId="HeaderChar">
    <w:name w:val="Header Char"/>
    <w:basedOn w:val="DefaultParagraphFont"/>
    <w:link w:val="Header"/>
    <w:uiPriority w:val="99"/>
    <w:rsid w:val="00EC0BD9"/>
    <w:rPr>
      <w:rFonts w:ascii="Times New Roman" w:hAnsi="Times New Roman"/>
      <w:sz w:val="20"/>
    </w:rPr>
  </w:style>
  <w:style w:type="paragraph" w:styleId="Footer">
    <w:name w:val="footer"/>
    <w:basedOn w:val="Normal"/>
    <w:link w:val="FooterChar"/>
    <w:uiPriority w:val="99"/>
    <w:unhideWhenUsed/>
    <w:rsid w:val="00EC0BD9"/>
    <w:pPr>
      <w:tabs>
        <w:tab w:val="center" w:pos="4680"/>
        <w:tab w:val="right" w:pos="9360"/>
      </w:tabs>
    </w:pPr>
  </w:style>
  <w:style w:type="character" w:customStyle="1" w:styleId="FooterChar">
    <w:name w:val="Footer Char"/>
    <w:basedOn w:val="DefaultParagraphFont"/>
    <w:link w:val="Footer"/>
    <w:uiPriority w:val="99"/>
    <w:rsid w:val="00EC0BD9"/>
    <w:rPr>
      <w:rFonts w:ascii="Times New Roman" w:hAnsi="Times New Roman"/>
      <w:sz w:val="20"/>
    </w:rPr>
  </w:style>
  <w:style w:type="paragraph" w:styleId="BalloonText">
    <w:name w:val="Balloon Text"/>
    <w:basedOn w:val="Normal"/>
    <w:link w:val="BalloonTextChar"/>
    <w:uiPriority w:val="99"/>
    <w:semiHidden/>
    <w:unhideWhenUsed/>
    <w:rsid w:val="0021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84"/>
    <w:rPr>
      <w:rFonts w:ascii="Segoe UI" w:hAnsi="Segoe UI" w:cs="Segoe UI"/>
      <w:sz w:val="18"/>
      <w:szCs w:val="18"/>
    </w:rPr>
  </w:style>
  <w:style w:type="paragraph" w:styleId="ListParagraph">
    <w:name w:val="List Paragraph"/>
    <w:basedOn w:val="Normal"/>
    <w:uiPriority w:val="34"/>
    <w:qFormat/>
    <w:rsid w:val="00B21A4B"/>
    <w:pPr>
      <w:ind w:left="720"/>
      <w:contextualSpacing/>
    </w:pPr>
  </w:style>
  <w:style w:type="character" w:styleId="Hyperlink">
    <w:name w:val="Hyperlink"/>
    <w:basedOn w:val="DefaultParagraphFont"/>
    <w:uiPriority w:val="99"/>
    <w:unhideWhenUsed/>
    <w:rsid w:val="004E04DB"/>
    <w:rPr>
      <w:color w:val="0563C1" w:themeColor="hyperlink"/>
      <w:u w:val="single"/>
    </w:rPr>
  </w:style>
  <w:style w:type="character" w:customStyle="1" w:styleId="UnresolvedMention1">
    <w:name w:val="Unresolved Mention1"/>
    <w:basedOn w:val="DefaultParagraphFont"/>
    <w:uiPriority w:val="99"/>
    <w:semiHidden/>
    <w:unhideWhenUsed/>
    <w:rsid w:val="004E04DB"/>
    <w:rPr>
      <w:color w:val="605E5C"/>
      <w:shd w:val="clear" w:color="auto" w:fill="E1DFDD"/>
    </w:rPr>
  </w:style>
  <w:style w:type="paragraph" w:styleId="Revision">
    <w:name w:val="Revision"/>
    <w:hidden/>
    <w:uiPriority w:val="99"/>
    <w:semiHidden/>
    <w:rsid w:val="00F7329E"/>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F7329E"/>
    <w:rPr>
      <w:color w:val="954F72" w:themeColor="followedHyperlink"/>
      <w:u w:val="single"/>
    </w:rPr>
  </w:style>
  <w:style w:type="character" w:styleId="CommentReference">
    <w:name w:val="annotation reference"/>
    <w:basedOn w:val="DefaultParagraphFont"/>
    <w:uiPriority w:val="99"/>
    <w:semiHidden/>
    <w:unhideWhenUsed/>
    <w:rsid w:val="000B7EA1"/>
    <w:rPr>
      <w:sz w:val="16"/>
      <w:szCs w:val="16"/>
    </w:rPr>
  </w:style>
  <w:style w:type="paragraph" w:styleId="CommentText">
    <w:name w:val="annotation text"/>
    <w:basedOn w:val="Normal"/>
    <w:link w:val="CommentTextChar"/>
    <w:uiPriority w:val="99"/>
    <w:semiHidden/>
    <w:unhideWhenUsed/>
    <w:rsid w:val="000B7EA1"/>
    <w:rPr>
      <w:sz w:val="20"/>
      <w:szCs w:val="20"/>
    </w:rPr>
  </w:style>
  <w:style w:type="character" w:customStyle="1" w:styleId="CommentTextChar">
    <w:name w:val="Comment Text Char"/>
    <w:basedOn w:val="DefaultParagraphFont"/>
    <w:link w:val="CommentText"/>
    <w:uiPriority w:val="99"/>
    <w:semiHidden/>
    <w:rsid w:val="000B7E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B7EA1"/>
    <w:rPr>
      <w:b/>
      <w:bCs/>
    </w:rPr>
  </w:style>
  <w:style w:type="character" w:customStyle="1" w:styleId="CommentSubjectChar">
    <w:name w:val="Comment Subject Char"/>
    <w:basedOn w:val="CommentTextChar"/>
    <w:link w:val="CommentSubject"/>
    <w:uiPriority w:val="99"/>
    <w:semiHidden/>
    <w:rsid w:val="000B7EA1"/>
    <w:rPr>
      <w:rFonts w:ascii="Times New Roman" w:hAnsi="Times New Roman"/>
      <w:b/>
      <w:bCs/>
      <w:sz w:val="20"/>
      <w:szCs w:val="20"/>
    </w:rPr>
  </w:style>
  <w:style w:type="character" w:styleId="UnresolvedMention">
    <w:name w:val="Unresolved Mention"/>
    <w:basedOn w:val="DefaultParagraphFont"/>
    <w:uiPriority w:val="99"/>
    <w:semiHidden/>
    <w:unhideWhenUsed/>
    <w:rsid w:val="0083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6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production.s3.amazonaws.com/tenants/lwml/attachments/31165/Gold-Frankincense-and-Me-Leaders-Gu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wml.org"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Chow</dc:creator>
  <cp:keywords/>
  <dc:description/>
  <cp:lastModifiedBy>Marie Chow</cp:lastModifiedBy>
  <cp:revision>5</cp:revision>
  <dcterms:created xsi:type="dcterms:W3CDTF">2022-02-06T03:33:00Z</dcterms:created>
  <dcterms:modified xsi:type="dcterms:W3CDTF">2022-02-24T05:53:00Z</dcterms:modified>
</cp:coreProperties>
</file>