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3DA9" w14:textId="0B80520E" w:rsidR="002F49A7" w:rsidRDefault="00930DA8" w:rsidP="00940C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D2AD" wp14:editId="7F627446">
                <wp:simplePos x="0" y="0"/>
                <wp:positionH relativeFrom="column">
                  <wp:posOffset>317500</wp:posOffset>
                </wp:positionH>
                <wp:positionV relativeFrom="paragraph">
                  <wp:posOffset>7200900</wp:posOffset>
                </wp:positionV>
                <wp:extent cx="2726690" cy="1593850"/>
                <wp:effectExtent l="0" t="0" r="1651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5506" w14:textId="1E05156F" w:rsidR="00940CF1" w:rsidRPr="001F0E3B" w:rsidRDefault="00940CF1" w:rsidP="00940CF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Through the Heart to</w:t>
                            </w:r>
                            <w:r w:rsidR="00930DA8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Heart —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Sisters </w:t>
                            </w:r>
                            <w:r w:rsidR="00930DA8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of All Nations </w:t>
                            </w:r>
                            <w:r w:rsidR="005E4DD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rogram, we recognize that the </w:t>
                            </w:r>
                            <w:r w:rsid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ody of Christ grows and is strengthened when all women are welcomed, mentored, and encouraged to be active partners in the shared mission of the LWML.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D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567pt;width:214.7pt;height:1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" strokecolor="#ffc000">
                <v:textbox>
                  <w:txbxContent>
                    <w:p w14:paraId="4FA85506" w14:textId="1E05156F" w:rsidR="00940CF1" w:rsidRPr="001F0E3B" w:rsidRDefault="00940CF1" w:rsidP="00940CF1">
                      <w:pPr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Through the Heart to</w:t>
                      </w:r>
                      <w:r w:rsidR="00930DA8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Heart —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Sisters </w:t>
                      </w:r>
                      <w:r w:rsidR="00930DA8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of All Nations </w:t>
                      </w:r>
                      <w:r w:rsidR="005E4DDD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p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rogram, we recognize that the </w:t>
                      </w:r>
                      <w:r w:rsid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b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ody of Christ grows and is strengthened when all women are welcomed, mentored, and encouraged to be active partners in the shared mission of the LWML.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FCFDA9" wp14:editId="54D89284">
            <wp:simplePos x="0" y="0"/>
            <wp:positionH relativeFrom="column">
              <wp:posOffset>618490</wp:posOffset>
            </wp:positionH>
            <wp:positionV relativeFrom="paragraph">
              <wp:posOffset>5554980</wp:posOffset>
            </wp:positionV>
            <wp:extent cx="1994535" cy="1639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24395" wp14:editId="32A000EA">
                <wp:simplePos x="0" y="0"/>
                <wp:positionH relativeFrom="column">
                  <wp:posOffset>311150</wp:posOffset>
                </wp:positionH>
                <wp:positionV relativeFrom="paragraph">
                  <wp:posOffset>2165351</wp:posOffset>
                </wp:positionV>
                <wp:extent cx="2726690" cy="3327400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7516" w14:textId="77777777" w:rsidR="00940CF1" w:rsidRDefault="00940CF1" w:rsidP="00940CF1">
                            <w:pPr>
                              <w:spacing w:after="0"/>
                            </w:pPr>
                          </w:p>
                          <w:p w14:paraId="3EC99260" w14:textId="77777777" w:rsidR="00940CF1" w:rsidRDefault="00940CF1" w:rsidP="00940CF1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EE8EE" wp14:editId="6E7AAA48">
                                  <wp:extent cx="2532380" cy="1899285"/>
                                  <wp:effectExtent l="0" t="0" r="1270" b="5715"/>
                                  <wp:docPr id="10" name="Picture 10" descr="C:\Users\Jmichel\Pictures\LWML\2019 Convention\H2H boo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michel\Pictures\LWML\2019 Convention\H2H boo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014E5B" w14:textId="3D180D19" w:rsidR="00940CF1" w:rsidRPr="006D3B30" w:rsidRDefault="00940CF1" w:rsidP="00940CF1">
                            <w:pPr>
                              <w:spacing w:after="100" w:afterAutospacing="1"/>
                              <w:jc w:val="center"/>
                              <w:rPr>
                                <w:rFonts w:ascii="Calibri" w:hAnsi="Calibri" w:cs="Calibri"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The Heart to Heart </w:t>
                            </w:r>
                            <w:r w:rsidR="005E4DD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Sisters </w:t>
                            </w:r>
                            <w:r w:rsidR="005E4DD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of All Nations p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rogram is an intentional effort to ensure that multicultural women participate in </w:t>
                            </w:r>
                            <w:r w:rsidR="00930DA8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a life of </w:t>
                            </w:r>
                            <w:r w:rsidR="005E4DD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service </w:t>
                            </w:r>
                            <w:r w:rsidR="00930DA8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Lutheran Women</w:t>
                            </w:r>
                            <w:r w:rsidR="00930DA8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Mission (LWML).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4395" id="_x0000_s1027" type="#_x0000_t202" style="position:absolute;margin-left:24.5pt;margin-top:170.5pt;width:214.7pt;height:2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" strokecolor="#ffc000">
                <v:textbox>
                  <w:txbxContent>
                    <w:p w14:paraId="35E57516" w14:textId="77777777" w:rsidR="00940CF1" w:rsidRDefault="00940CF1" w:rsidP="00940CF1">
                      <w:pPr>
                        <w:spacing w:after="0"/>
                      </w:pPr>
                    </w:p>
                    <w:p w14:paraId="3EC99260" w14:textId="77777777" w:rsidR="00940CF1" w:rsidRDefault="00940CF1" w:rsidP="00940CF1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3EE8EE" wp14:editId="6E7AAA48">
                            <wp:extent cx="2532380" cy="1899285"/>
                            <wp:effectExtent l="0" t="0" r="1270" b="5715"/>
                            <wp:docPr id="10" name="Picture 10" descr="C:\Users\Jmichel\Pictures\LWML\2019 Convention\H2H boo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michel\Pictures\LWML\2019 Convention\H2H boo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014E5B" w14:textId="3D180D19" w:rsidR="00940CF1" w:rsidRPr="006D3B30" w:rsidRDefault="00940CF1" w:rsidP="00940CF1">
                      <w:pPr>
                        <w:spacing w:after="100" w:afterAutospacing="1"/>
                        <w:jc w:val="center"/>
                        <w:rPr>
                          <w:rFonts w:ascii="Calibri" w:hAnsi="Calibri" w:cs="Calibri"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The Heart to Heart </w:t>
                      </w:r>
                      <w:r w:rsidR="005E4DDD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— 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Sisters </w:t>
                      </w:r>
                      <w:r w:rsidR="005E4DDD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of All Nations p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rogram is an intentional effort to ensure that multicultural women participate in </w:t>
                      </w:r>
                      <w:r w:rsidR="00930DA8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a life of </w:t>
                      </w:r>
                      <w:r w:rsidR="005E4DDD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service </w:t>
                      </w:r>
                      <w:r w:rsidR="00930DA8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as 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Lutheran Women</w:t>
                      </w:r>
                      <w:r w:rsidR="00930DA8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in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Mission (LWML).</w:t>
                      </w:r>
                    </w:p>
                  </w:txbxContent>
                </v:textbox>
              </v:shape>
            </w:pict>
          </mc:Fallback>
        </mc:AlternateContent>
      </w:r>
      <w:r w:rsidR="002F4F4F">
        <w:rPr>
          <w:noProof/>
        </w:rPr>
        <w:drawing>
          <wp:anchor distT="0" distB="0" distL="114300" distR="114300" simplePos="0" relativeHeight="251665408" behindDoc="0" locked="0" layoutInCell="1" allowOverlap="1" wp14:anchorId="44A0496C" wp14:editId="63DD8128">
            <wp:simplePos x="0" y="0"/>
            <wp:positionH relativeFrom="column">
              <wp:posOffset>4246880</wp:posOffset>
            </wp:positionH>
            <wp:positionV relativeFrom="paragraph">
              <wp:posOffset>163195</wp:posOffset>
            </wp:positionV>
            <wp:extent cx="1794510" cy="14751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B2">
        <w:rPr>
          <w:noProof/>
        </w:rPr>
        <w:drawing>
          <wp:anchor distT="0" distB="0" distL="114300" distR="114300" simplePos="0" relativeHeight="251669504" behindDoc="0" locked="0" layoutInCell="1" allowOverlap="1" wp14:anchorId="5F12F83F" wp14:editId="06599473">
            <wp:simplePos x="0" y="0"/>
            <wp:positionH relativeFrom="column">
              <wp:posOffset>3776345</wp:posOffset>
            </wp:positionH>
            <wp:positionV relativeFrom="paragraph">
              <wp:posOffset>6008370</wp:posOffset>
            </wp:positionV>
            <wp:extent cx="2832100" cy="15309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754" r="7842" b="3021"/>
                    <a:stretch/>
                  </pic:blipFill>
                  <pic:spPr bwMode="auto">
                    <a:xfrm>
                      <a:off x="0" y="0"/>
                      <a:ext cx="28321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0A5FC" wp14:editId="578371E4">
                <wp:simplePos x="0" y="0"/>
                <wp:positionH relativeFrom="column">
                  <wp:posOffset>3685540</wp:posOffset>
                </wp:positionH>
                <wp:positionV relativeFrom="paragraph">
                  <wp:posOffset>7549466</wp:posOffset>
                </wp:positionV>
                <wp:extent cx="3073400" cy="2882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CD854" w14:textId="7EBACB3D" w:rsidR="005E4DDD" w:rsidRPr="00FD74B2" w:rsidRDefault="005E4DDD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FD74B2">
                              <w:rPr>
                                <w:b/>
                                <w:bCs/>
                                <w:color w:val="7030A0"/>
                              </w:rPr>
                              <w:t xml:space="preserve">2021 </w:t>
                            </w:r>
                            <w:r w:rsidR="00F639D7" w:rsidRPr="00FD74B2">
                              <w:rPr>
                                <w:b/>
                                <w:bCs/>
                                <w:color w:val="7030A0"/>
                              </w:rPr>
                              <w:t>Heart to Heart — Sisters of All Nations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0A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2pt;margin-top:594.45pt;width:242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" fillcolor="white [3201]" stroked="f" strokeweight=".5pt">
                <v:textbox>
                  <w:txbxContent>
                    <w:p w14:paraId="0BACD854" w14:textId="7EBACB3D" w:rsidR="005E4DDD" w:rsidRPr="00FD74B2" w:rsidRDefault="005E4DDD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FD74B2">
                        <w:rPr>
                          <w:b/>
                          <w:bCs/>
                          <w:color w:val="7030A0"/>
                        </w:rPr>
                        <w:t xml:space="preserve">2021 </w:t>
                      </w:r>
                      <w:r w:rsidR="00F639D7" w:rsidRPr="00FD74B2">
                        <w:rPr>
                          <w:b/>
                          <w:bCs/>
                          <w:color w:val="7030A0"/>
                        </w:rPr>
                        <w:t>Heart to Heart — Sisters of All Nations Class</w:t>
                      </w:r>
                    </w:p>
                  </w:txbxContent>
                </v:textbox>
              </v:shape>
            </w:pict>
          </mc:Fallback>
        </mc:AlternateContent>
      </w:r>
      <w:r w:rsidR="00F639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6BD54" wp14:editId="1AC88626">
                <wp:simplePos x="0" y="0"/>
                <wp:positionH relativeFrom="column">
                  <wp:posOffset>3791243</wp:posOffset>
                </wp:positionH>
                <wp:positionV relativeFrom="paragraph">
                  <wp:posOffset>1695157</wp:posOffset>
                </wp:positionV>
                <wp:extent cx="2762885" cy="4227341"/>
                <wp:effectExtent l="0" t="0" r="1841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4227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5E68" w14:textId="77777777" w:rsidR="001F0E3B" w:rsidRPr="001F0E3B" w:rsidRDefault="001F0E3B" w:rsidP="001F0E3B">
                            <w:pPr>
                              <w:jc w:val="center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30AF89DC" w14:textId="77777777" w:rsidR="00940CF1" w:rsidRPr="001F0E3B" w:rsidRDefault="00940CF1" w:rsidP="004373A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Thank you for your service in the LWML. You can encourage multicultural women in this district on two levels:</w:t>
                            </w:r>
                          </w:p>
                          <w:p w14:paraId="59487ABD" w14:textId="0907F365" w:rsidR="00940CF1" w:rsidRPr="00F67E01" w:rsidRDefault="00940CF1" w:rsidP="00F639D7">
                            <w:pPr>
                              <w:ind w:left="540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Individual</w:t>
                            </w:r>
                            <w:r w:rsidR="001F0E3B"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—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All women</w:t>
                            </w:r>
                            <w:r w:rsidR="001F0E3B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 our churches can be wonderful additions to the LWML as sist</w:t>
                            </w:r>
                            <w:r w:rsidR="004A6C0D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ers in Christ serving the Lord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with gladness. Make an intentional effort to seek out, meet, and invite women of all cultures to join in telling others about Jesus through words and actions.</w:t>
                            </w:r>
                          </w:p>
                          <w:p w14:paraId="36BF2FDF" w14:textId="0D2C6CA6" w:rsidR="001F0E3B" w:rsidRPr="001F0E3B" w:rsidRDefault="00940CF1" w:rsidP="00D14958">
                            <w:pPr>
                              <w:spacing w:after="6960"/>
                              <w:ind w:left="547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Zones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—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C0D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After scheduling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events or meetings, reach out to churches in your zone that do </w:t>
                            </w:r>
                            <w:r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not have LWML </w:t>
                            </w:r>
                            <w:r w:rsidR="00295BC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groups</w:t>
                            </w:r>
                            <w:r w:rsidR="00295BC9"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and encourage all women </w:t>
                            </w:r>
                            <w:r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participate.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BD54" id="_x0000_s1029" type="#_x0000_t202" style="position:absolute;margin-left:298.5pt;margin-top:133.5pt;width:217.55pt;height:3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" strokecolor="#ffc000">
                <v:textbox>
                  <w:txbxContent>
                    <w:p w14:paraId="13A15E68" w14:textId="77777777" w:rsidR="001F0E3B" w:rsidRPr="001F0E3B" w:rsidRDefault="001F0E3B" w:rsidP="001F0E3B">
                      <w:pPr>
                        <w:jc w:val="center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30AF89DC" w14:textId="77777777" w:rsidR="00940CF1" w:rsidRPr="001F0E3B" w:rsidRDefault="00940CF1" w:rsidP="004373A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Thank you for your service in the LWML. You can encourage multicultural women in this district on two levels:</w:t>
                      </w:r>
                    </w:p>
                    <w:p w14:paraId="59487ABD" w14:textId="0907F365" w:rsidR="00940CF1" w:rsidRPr="00F67E01" w:rsidRDefault="00940CF1" w:rsidP="00F639D7">
                      <w:pPr>
                        <w:ind w:left="540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>Individual</w:t>
                      </w:r>
                      <w:r w:rsidR="001F0E3B"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="00DA15F2"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—</w:t>
                      </w:r>
                      <w:r w:rsidR="00DA15F2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All women</w:t>
                      </w:r>
                      <w:r w:rsidR="001F0E3B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 our churches can be wonderful additions to the LWML as sist</w:t>
                      </w:r>
                      <w:r w:rsidR="004A6C0D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ers in Christ serving the Lord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with gladness. Make an intentional effort to seek out, meet, and invite women of all cultures to join in telling others about Jesus through words and actions.</w:t>
                      </w:r>
                    </w:p>
                    <w:p w14:paraId="36BF2FDF" w14:textId="0D2C6CA6" w:rsidR="001F0E3B" w:rsidRPr="001F0E3B" w:rsidRDefault="00940CF1" w:rsidP="00D14958">
                      <w:pPr>
                        <w:spacing w:after="6960"/>
                        <w:ind w:left="547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>Zones</w:t>
                      </w:r>
                      <w:r w:rsidR="00DA15F2"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—</w:t>
                      </w:r>
                      <w:r w:rsidR="00DA15F2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4A6C0D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After scheduling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events or meetings, reach out to churches in your zone that do </w:t>
                      </w:r>
                      <w:r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not have LWML </w:t>
                      </w:r>
                      <w:r w:rsidR="00295BC9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groups</w:t>
                      </w:r>
                      <w:r w:rsidR="00295BC9"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and encourage all women </w:t>
                      </w:r>
                      <w:r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participate.</w:t>
                      </w:r>
                    </w:p>
                  </w:txbxContent>
                </v:textbox>
              </v:shape>
            </w:pict>
          </mc:Fallback>
        </mc:AlternateContent>
      </w:r>
      <w:r w:rsidR="00902B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69129" wp14:editId="57E386BD">
                <wp:simplePos x="0" y="0"/>
                <wp:positionH relativeFrom="column">
                  <wp:posOffset>3811270</wp:posOffset>
                </wp:positionH>
                <wp:positionV relativeFrom="paragraph">
                  <wp:posOffset>7886700</wp:posOffset>
                </wp:positionV>
                <wp:extent cx="2743835" cy="1028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2534E5" w14:textId="22217D2E" w:rsidR="00940CF1" w:rsidRPr="00713228" w:rsidRDefault="00940CF1" w:rsidP="00940CF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132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find out more</w:t>
                            </w:r>
                            <w:r w:rsidR="00295BC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7132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go to</w:t>
                            </w:r>
                          </w:p>
                          <w:p w14:paraId="0A6AFC87" w14:textId="68393D1B" w:rsidR="00B55621" w:rsidRPr="00232D43" w:rsidRDefault="00B55621" w:rsidP="00B5562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32D43">
                              <w:rPr>
                                <w:rFonts w:ascii="Calibri" w:hAnsi="Calibri" w:cs="Calibr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www.lwml.org/heart-to-heart</w:t>
                            </w:r>
                          </w:p>
                          <w:p w14:paraId="45667786" w14:textId="100A1BC4" w:rsidR="00B55621" w:rsidRPr="008025B3" w:rsidRDefault="00B55621" w:rsidP="008025B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2B6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 contact</w:t>
                            </w:r>
                            <w:r w:rsidR="008025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your Heart to Heart </w:t>
                            </w:r>
                            <w:r w:rsidR="00930D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— Sisters of All Nations </w:t>
                            </w:r>
                            <w:r w:rsidR="008025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District Leader.</w:t>
                            </w:r>
                          </w:p>
                          <w:p w14:paraId="0704172A" w14:textId="77777777" w:rsidR="00B55621" w:rsidRPr="00713228" w:rsidRDefault="00B55621" w:rsidP="00940CF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9129" id="Text Box 12" o:spid="_x0000_s1030" type="#_x0000_t202" style="position:absolute;margin-left:300.1pt;margin-top:621pt;width:216.0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" fillcolor="window" stroked="f" strokeweight=".5pt">
                <v:textbox>
                  <w:txbxContent>
                    <w:p w14:paraId="0C2534E5" w14:textId="22217D2E" w:rsidR="00940CF1" w:rsidRPr="00713228" w:rsidRDefault="00940CF1" w:rsidP="00940CF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132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find out more</w:t>
                      </w:r>
                      <w:r w:rsidR="00295BC9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Pr="0071322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go to</w:t>
                      </w:r>
                    </w:p>
                    <w:p w14:paraId="0A6AFC87" w14:textId="68393D1B" w:rsidR="00B55621" w:rsidRPr="00232D43" w:rsidRDefault="00B55621" w:rsidP="00B5562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232D43">
                        <w:rPr>
                          <w:rFonts w:ascii="Calibri" w:hAnsi="Calibri" w:cs="Calibri"/>
                          <w:b/>
                          <w:i/>
                          <w:color w:val="7030A0"/>
                          <w:sz w:val="24"/>
                          <w:szCs w:val="24"/>
                        </w:rPr>
                        <w:t>www.lwml.org/heart-to-heart</w:t>
                      </w:r>
                    </w:p>
                    <w:p w14:paraId="45667786" w14:textId="100A1BC4" w:rsidR="00B55621" w:rsidRPr="008025B3" w:rsidRDefault="00B55621" w:rsidP="008025B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2B61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 contact</w:t>
                      </w:r>
                      <w:r w:rsidR="008025B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your Heart to Heart </w:t>
                      </w:r>
                      <w:r w:rsidR="00930D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— Sisters of All Nations </w:t>
                      </w:r>
                      <w:r w:rsidR="008025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District Leader.</w:t>
                      </w:r>
                    </w:p>
                    <w:p w14:paraId="0704172A" w14:textId="77777777" w:rsidR="00B55621" w:rsidRPr="00713228" w:rsidRDefault="00B55621" w:rsidP="00940CF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B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1E2D9" wp14:editId="6B6CBE4D">
                <wp:simplePos x="0" y="0"/>
                <wp:positionH relativeFrom="column">
                  <wp:posOffset>331470</wp:posOffset>
                </wp:positionH>
                <wp:positionV relativeFrom="paragraph">
                  <wp:posOffset>1143000</wp:posOffset>
                </wp:positionV>
                <wp:extent cx="27051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80016" w14:textId="1B736CD2" w:rsidR="00940CF1" w:rsidRPr="005E4DDD" w:rsidRDefault="00940CF1" w:rsidP="00940CF1">
                            <w:pPr>
                              <w:spacing w:after="0"/>
                              <w:jc w:val="center"/>
                              <w:rPr>
                                <w:rFonts w:ascii="Britannic Bold" w:hAnsi="Britannic Bold" w:cs="MV Boli"/>
                                <w:b/>
                                <w:color w:val="7030A0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4DDD">
                              <w:rPr>
                                <w:rFonts w:ascii="Britannic Bold" w:hAnsi="Britannic Bold" w:cs="MV Boli"/>
                                <w:b/>
                                <w:color w:val="7030A0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Heart to Heart </w:t>
                            </w:r>
                            <w:r w:rsidR="005E4DDD" w:rsidRPr="005E4DDD">
                              <w:rPr>
                                <w:rFonts w:ascii="Britannic Bold" w:hAnsi="Britannic Bold" w:cs="MV Boli"/>
                                <w:b/>
                                <w:color w:val="7030A0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—</w:t>
                            </w:r>
                            <w:r w:rsidRPr="005E4DDD">
                              <w:rPr>
                                <w:rFonts w:ascii="Britannic Bold" w:hAnsi="Britannic Bold" w:cs="MV Boli"/>
                                <w:b/>
                                <w:color w:val="7030A0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Sisters</w:t>
                            </w:r>
                            <w:r w:rsidR="005E4DDD" w:rsidRPr="005E4DDD">
                              <w:rPr>
                                <w:rFonts w:ascii="Britannic Bold" w:hAnsi="Britannic Bold" w:cs="MV Boli"/>
                                <w:b/>
                                <w:color w:val="7030A0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of All 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E2D9" id="Text Box 6" o:spid="_x0000_s1031" type="#_x0000_t202" style="position:absolute;margin-left:26.1pt;margin-top:90pt;width:2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" filled="f" stroked="f">
                <v:textbox>
                  <w:txbxContent>
                    <w:p w14:paraId="74980016" w14:textId="1B736CD2" w:rsidR="00940CF1" w:rsidRPr="005E4DDD" w:rsidRDefault="00940CF1" w:rsidP="00940CF1">
                      <w:pPr>
                        <w:spacing w:after="0"/>
                        <w:jc w:val="center"/>
                        <w:rPr>
                          <w:rFonts w:ascii="Britannic Bold" w:hAnsi="Britannic Bold" w:cs="MV Boli"/>
                          <w:b/>
                          <w:color w:val="7030A0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4DDD">
                        <w:rPr>
                          <w:rFonts w:ascii="Britannic Bold" w:hAnsi="Britannic Bold" w:cs="MV Boli"/>
                          <w:b/>
                          <w:color w:val="7030A0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Heart to Heart </w:t>
                      </w:r>
                      <w:r w:rsidR="005E4DDD" w:rsidRPr="005E4DDD">
                        <w:rPr>
                          <w:rFonts w:ascii="Britannic Bold" w:hAnsi="Britannic Bold" w:cs="MV Boli"/>
                          <w:b/>
                          <w:color w:val="7030A0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—</w:t>
                      </w:r>
                      <w:r w:rsidRPr="005E4DDD">
                        <w:rPr>
                          <w:rFonts w:ascii="Britannic Bold" w:hAnsi="Britannic Bold" w:cs="MV Boli"/>
                          <w:b/>
                          <w:color w:val="7030A0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Sisters</w:t>
                      </w:r>
                      <w:r w:rsidR="005E4DDD" w:rsidRPr="005E4DDD">
                        <w:rPr>
                          <w:rFonts w:ascii="Britannic Bold" w:hAnsi="Britannic Bold" w:cs="MV Boli"/>
                          <w:b/>
                          <w:color w:val="7030A0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of All Nations</w:t>
                      </w:r>
                    </w:p>
                  </w:txbxContent>
                </v:textbox>
              </v:shape>
            </w:pict>
          </mc:Fallback>
        </mc:AlternateContent>
      </w:r>
      <w:r w:rsidR="00902BED">
        <w:rPr>
          <w:noProof/>
        </w:rPr>
        <w:drawing>
          <wp:anchor distT="0" distB="0" distL="114300" distR="114300" simplePos="0" relativeHeight="251667456" behindDoc="0" locked="0" layoutInCell="1" allowOverlap="1" wp14:anchorId="58643640" wp14:editId="45CD8A7B">
            <wp:simplePos x="0" y="0"/>
            <wp:positionH relativeFrom="column">
              <wp:posOffset>655743</wp:posOffset>
            </wp:positionH>
            <wp:positionV relativeFrom="paragraph">
              <wp:posOffset>228600</wp:posOffset>
            </wp:positionV>
            <wp:extent cx="1972945" cy="684530"/>
            <wp:effectExtent l="0" t="0" r="0" b="1270"/>
            <wp:wrapSquare wrapText="bothSides"/>
            <wp:docPr id="7" name="Picture 7" descr="C:\Users\Jmichel\AppData\Local\Temp\Temp1_attachments (5).zip\LWML_PrimaryMa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el\AppData\Local\Temp\Temp1_attachments (5).zip\LWML_PrimaryMark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71AF9" wp14:editId="794669EC">
                <wp:simplePos x="0" y="0"/>
                <wp:positionH relativeFrom="column">
                  <wp:posOffset>3366558</wp:posOffset>
                </wp:positionH>
                <wp:positionV relativeFrom="paragraph">
                  <wp:posOffset>252095</wp:posOffset>
                </wp:positionV>
                <wp:extent cx="0" cy="8652510"/>
                <wp:effectExtent l="12700" t="0" r="1270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251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90B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pt,19.85pt" to="265.1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" strokecolor="#7030a0" strokeweight="2pt"/>
            </w:pict>
          </mc:Fallback>
        </mc:AlternateContent>
      </w:r>
      <w:r w:rsidR="00902B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0290F" wp14:editId="1E254306">
                <wp:simplePos x="0" y="0"/>
                <wp:positionH relativeFrom="column">
                  <wp:posOffset>16933</wp:posOffset>
                </wp:positionH>
                <wp:positionV relativeFrom="paragraph">
                  <wp:posOffset>16933</wp:posOffset>
                </wp:positionV>
                <wp:extent cx="6842125" cy="9168130"/>
                <wp:effectExtent l="12700" t="12700" r="1587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91681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EDB70" id="Rounded Rectangle 3" o:spid="_x0000_s1026" style="position:absolute;margin-left:1.35pt;margin-top:1.35pt;width:538.75pt;height:7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" filled="f" strokecolor="#7030a0" strokeweight="2pt"/>
            </w:pict>
          </mc:Fallback>
        </mc:AlternateContent>
      </w:r>
    </w:p>
    <w:sectPr w:rsidR="002F49A7" w:rsidSect="0094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398"/>
    <w:multiLevelType w:val="hybridMultilevel"/>
    <w:tmpl w:val="6B18DCB2"/>
    <w:lvl w:ilvl="0" w:tplc="18E8E4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F1"/>
    <w:rsid w:val="0013138E"/>
    <w:rsid w:val="00153463"/>
    <w:rsid w:val="001F0E3B"/>
    <w:rsid w:val="001F1697"/>
    <w:rsid w:val="00232D43"/>
    <w:rsid w:val="00295BC9"/>
    <w:rsid w:val="002F49A7"/>
    <w:rsid w:val="002F4F4F"/>
    <w:rsid w:val="003F7F85"/>
    <w:rsid w:val="004373A4"/>
    <w:rsid w:val="004A6C0D"/>
    <w:rsid w:val="004E1920"/>
    <w:rsid w:val="005E1F1B"/>
    <w:rsid w:val="005E4DDD"/>
    <w:rsid w:val="00716C6B"/>
    <w:rsid w:val="008025B3"/>
    <w:rsid w:val="00902BED"/>
    <w:rsid w:val="00930DA8"/>
    <w:rsid w:val="00940CF1"/>
    <w:rsid w:val="00A015E4"/>
    <w:rsid w:val="00B55621"/>
    <w:rsid w:val="00C16A2E"/>
    <w:rsid w:val="00C97BD1"/>
    <w:rsid w:val="00D14958"/>
    <w:rsid w:val="00DA15F2"/>
    <w:rsid w:val="00F00AFC"/>
    <w:rsid w:val="00F54922"/>
    <w:rsid w:val="00F56FF2"/>
    <w:rsid w:val="00F639D7"/>
    <w:rsid w:val="00F67E01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03F9"/>
  <w15:docId w15:val="{15D38903-52C0-40CB-98A4-001351D3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Jmichel</dc:creator>
  <cp:lastModifiedBy>Betty Knapp</cp:lastModifiedBy>
  <cp:revision>2</cp:revision>
  <cp:lastPrinted>2020-03-28T17:25:00Z</cp:lastPrinted>
  <dcterms:created xsi:type="dcterms:W3CDTF">2022-01-11T21:07:00Z</dcterms:created>
  <dcterms:modified xsi:type="dcterms:W3CDTF">2022-01-11T21:07:00Z</dcterms:modified>
</cp:coreProperties>
</file>