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3CE" w14:textId="77777777" w:rsidR="00023796" w:rsidRDefault="00023796">
      <w:pPr>
        <w:ind w:left="-5" w:firstLine="1387"/>
      </w:pPr>
    </w:p>
    <w:p w14:paraId="74937EBD" w14:textId="0DAD0F91" w:rsidR="00023796" w:rsidRDefault="004D0944">
      <w:pPr>
        <w:ind w:left="0" w:firstLine="0"/>
        <w:jc w:val="center"/>
        <w:rPr>
          <w:rFonts w:ascii="Arial" w:eastAsia="Arial" w:hAnsi="Arial" w:cs="Arial"/>
        </w:rPr>
      </w:pPr>
      <w:r>
        <w:rPr>
          <w:rFonts w:ascii="Arial" w:eastAsia="Arial" w:hAnsi="Arial" w:cs="Arial"/>
          <w:b/>
          <w:sz w:val="28"/>
          <w:szCs w:val="28"/>
        </w:rPr>
        <w:t xml:space="preserve">YEAR 3: NOVEMBER </w:t>
      </w:r>
      <w:r w:rsidR="009C53B8">
        <w:rPr>
          <w:rFonts w:ascii="Arial" w:eastAsia="Arial" w:hAnsi="Arial" w:cs="Arial"/>
          <w:b/>
          <w:sz w:val="28"/>
          <w:szCs w:val="28"/>
        </w:rPr>
        <w:t>—</w:t>
      </w:r>
      <w:r>
        <w:rPr>
          <w:rFonts w:ascii="Arial" w:eastAsia="Arial" w:hAnsi="Arial" w:cs="Arial"/>
          <w:b/>
          <w:sz w:val="28"/>
          <w:szCs w:val="28"/>
        </w:rPr>
        <w:t xml:space="preserve"> Coordinator Notes</w:t>
      </w:r>
    </w:p>
    <w:p w14:paraId="59720EBF" w14:textId="77777777" w:rsidR="00023796" w:rsidRDefault="004D0944">
      <w:pPr>
        <w:ind w:left="0" w:firstLine="0"/>
        <w:rPr>
          <w:rFonts w:ascii="Arial" w:eastAsia="Arial" w:hAnsi="Arial" w:cs="Arial"/>
          <w:sz w:val="18"/>
          <w:szCs w:val="18"/>
        </w:rPr>
      </w:pPr>
      <w:r>
        <w:rPr>
          <w:rFonts w:ascii="Arial" w:eastAsia="Arial" w:hAnsi="Arial" w:cs="Arial"/>
          <w:sz w:val="18"/>
          <w:szCs w:val="18"/>
        </w:rPr>
        <w:t xml:space="preserve"> </w:t>
      </w:r>
    </w:p>
    <w:p w14:paraId="07AC996B" w14:textId="0BEA9D45" w:rsidR="00023796" w:rsidRDefault="004D0944">
      <w:pPr>
        <w:ind w:left="0" w:firstLine="0"/>
        <w:rPr>
          <w:rFonts w:ascii="Arial" w:eastAsia="Arial" w:hAnsi="Arial" w:cs="Arial"/>
          <w:highlight w:val="white"/>
        </w:rPr>
      </w:pPr>
      <w:r>
        <w:rPr>
          <w:rFonts w:ascii="Arial" w:eastAsia="Arial" w:hAnsi="Arial" w:cs="Arial"/>
          <w:highlight w:val="white"/>
        </w:rPr>
        <w:t>During the days leading up to Thanksgiving, encourage your M</w:t>
      </w:r>
      <w:r w:rsidR="009D0CF5">
        <w:rPr>
          <w:rFonts w:ascii="Arial" w:eastAsia="Arial" w:hAnsi="Arial" w:cs="Arial"/>
          <w:highlight w:val="white"/>
        </w:rPr>
        <w:t xml:space="preserve">ailbox </w:t>
      </w:r>
      <w:r>
        <w:rPr>
          <w:rFonts w:ascii="Arial" w:eastAsia="Arial" w:hAnsi="Arial" w:cs="Arial"/>
          <w:highlight w:val="white"/>
        </w:rPr>
        <w:t>M</w:t>
      </w:r>
      <w:r w:rsidR="009D0CF5">
        <w:rPr>
          <w:rFonts w:ascii="Arial" w:eastAsia="Arial" w:hAnsi="Arial" w:cs="Arial"/>
          <w:highlight w:val="white"/>
        </w:rPr>
        <w:t>ember</w:t>
      </w:r>
      <w:r>
        <w:rPr>
          <w:rFonts w:ascii="Arial" w:eastAsia="Arial" w:hAnsi="Arial" w:cs="Arial"/>
          <w:highlight w:val="white"/>
        </w:rPr>
        <w:t xml:space="preserve"> to consider setting apart a time of reflection and </w:t>
      </w:r>
      <w:r>
        <w:rPr>
          <w:rFonts w:ascii="Arial" w:eastAsia="Arial" w:hAnsi="Arial" w:cs="Arial"/>
          <w:i/>
          <w:highlight w:val="white"/>
        </w:rPr>
        <w:t>Eucharisteo</w:t>
      </w:r>
      <w:r>
        <w:rPr>
          <w:rFonts w:ascii="Arial" w:eastAsia="Arial" w:hAnsi="Arial" w:cs="Arial"/>
          <w:highlight w:val="white"/>
        </w:rPr>
        <w:t xml:space="preserve"> (a Greek word meaning </w:t>
      </w:r>
      <w:r w:rsidR="00E669F0">
        <w:rPr>
          <w:rFonts w:ascii="Arial" w:eastAsia="Arial" w:hAnsi="Arial" w:cs="Arial"/>
          <w:highlight w:val="white"/>
        </w:rPr>
        <w:t>“</w:t>
      </w:r>
      <w:r>
        <w:rPr>
          <w:rFonts w:ascii="Arial" w:eastAsia="Arial" w:hAnsi="Arial" w:cs="Arial"/>
          <w:highlight w:val="white"/>
        </w:rPr>
        <w:t>saying grace</w:t>
      </w:r>
      <w:r w:rsidR="00E669F0">
        <w:rPr>
          <w:rFonts w:ascii="Arial" w:eastAsia="Arial" w:hAnsi="Arial" w:cs="Arial"/>
          <w:highlight w:val="white"/>
        </w:rPr>
        <w:t>”</w:t>
      </w:r>
      <w:r>
        <w:rPr>
          <w:rFonts w:ascii="Arial" w:eastAsia="Arial" w:hAnsi="Arial" w:cs="Arial"/>
          <w:highlight w:val="white"/>
        </w:rPr>
        <w:t xml:space="preserve"> or </w:t>
      </w:r>
      <w:r w:rsidR="00E669F0">
        <w:rPr>
          <w:rFonts w:ascii="Arial" w:eastAsia="Arial" w:hAnsi="Arial" w:cs="Arial"/>
          <w:highlight w:val="white"/>
        </w:rPr>
        <w:t>“</w:t>
      </w:r>
      <w:r>
        <w:rPr>
          <w:rFonts w:ascii="Arial" w:eastAsia="Arial" w:hAnsi="Arial" w:cs="Arial"/>
          <w:highlight w:val="white"/>
        </w:rPr>
        <w:t>giving thanks</w:t>
      </w:r>
      <w:r w:rsidR="00E669F0">
        <w:rPr>
          <w:rFonts w:ascii="Arial" w:eastAsia="Arial" w:hAnsi="Arial" w:cs="Arial"/>
          <w:highlight w:val="white"/>
        </w:rPr>
        <w:t>”</w:t>
      </w:r>
      <w:r>
        <w:rPr>
          <w:rFonts w:ascii="Arial" w:eastAsia="Arial" w:hAnsi="Arial" w:cs="Arial"/>
          <w:highlight w:val="white"/>
        </w:rPr>
        <w:t>).</w:t>
      </w:r>
    </w:p>
    <w:p w14:paraId="03866428" w14:textId="77777777" w:rsidR="00023796" w:rsidRDefault="00023796">
      <w:pPr>
        <w:ind w:left="0" w:firstLine="0"/>
        <w:rPr>
          <w:rFonts w:ascii="Arial" w:eastAsia="Arial" w:hAnsi="Arial" w:cs="Arial"/>
          <w:color w:val="333333"/>
          <w:highlight w:val="white"/>
        </w:rPr>
      </w:pPr>
    </w:p>
    <w:p w14:paraId="55BD148B" w14:textId="77777777" w:rsidR="00023796" w:rsidRDefault="004D0944">
      <w:pPr>
        <w:ind w:left="0" w:firstLine="0"/>
        <w:rPr>
          <w:rFonts w:ascii="Arial" w:eastAsia="Arial" w:hAnsi="Arial" w:cs="Arial"/>
        </w:rPr>
      </w:pPr>
      <w:r>
        <w:rPr>
          <w:rFonts w:ascii="Arial" w:eastAsia="Arial" w:hAnsi="Arial" w:cs="Arial"/>
        </w:rPr>
        <w:t xml:space="preserve"> </w:t>
      </w:r>
      <w:r>
        <w:rPr>
          <w:rFonts w:ascii="Arial" w:eastAsia="Arial" w:hAnsi="Arial" w:cs="Arial"/>
        </w:rPr>
        <w:tab/>
      </w:r>
      <w:r w:rsidRPr="00E502E2">
        <w:rPr>
          <w:rFonts w:ascii="Arial" w:eastAsia="Arial" w:hAnsi="Arial" w:cs="Arial"/>
        </w:rPr>
        <w:t>Access</w:t>
      </w:r>
      <w:r>
        <w:rPr>
          <w:rFonts w:ascii="Arial" w:eastAsia="Arial" w:hAnsi="Arial" w:cs="Arial"/>
        </w:rPr>
        <w:t xml:space="preserve"> </w:t>
      </w:r>
      <w:hyperlink r:id="rId7">
        <w:r>
          <w:rPr>
            <w:rFonts w:ascii="Arial" w:eastAsia="Arial" w:hAnsi="Arial" w:cs="Arial"/>
            <w:b/>
            <w:i/>
            <w:color w:val="1155CC"/>
          </w:rPr>
          <w:t>The Eucharisteo Project resources</w:t>
        </w:r>
      </w:hyperlink>
      <w:r>
        <w:rPr>
          <w:rFonts w:ascii="Arial" w:eastAsia="Arial" w:hAnsi="Arial" w:cs="Arial"/>
        </w:rPr>
        <w:t>.</w:t>
      </w:r>
    </w:p>
    <w:p w14:paraId="51C9F34F" w14:textId="50B7E964" w:rsidR="00023796" w:rsidRDefault="004D0944">
      <w:pPr>
        <w:ind w:left="0" w:firstLine="720"/>
        <w:rPr>
          <w:rFonts w:ascii="Arial" w:eastAsia="Arial" w:hAnsi="Arial" w:cs="Arial"/>
        </w:rPr>
      </w:pPr>
      <w:r w:rsidRPr="00E502E2">
        <w:rPr>
          <w:rFonts w:ascii="Arial" w:eastAsia="Arial" w:hAnsi="Arial" w:cs="Arial"/>
        </w:rPr>
        <w:t>Print or attach</w:t>
      </w:r>
      <w:r>
        <w:rPr>
          <w:rFonts w:ascii="Arial" w:eastAsia="Arial" w:hAnsi="Arial" w:cs="Arial"/>
        </w:rPr>
        <w:t xml:space="preserve"> the page </w:t>
      </w:r>
      <w:hyperlink r:id="rId8">
        <w:r>
          <w:rPr>
            <w:rFonts w:ascii="Arial" w:eastAsia="Arial" w:hAnsi="Arial" w:cs="Arial"/>
            <w:b/>
            <w:i/>
            <w:color w:val="1155CC"/>
          </w:rPr>
          <w:t xml:space="preserve">Reading and Writing Scripture </w:t>
        </w:r>
        <w:r w:rsidR="005E7644">
          <w:rPr>
            <w:rFonts w:ascii="Arial" w:eastAsia="Arial" w:hAnsi="Arial" w:cs="Arial"/>
            <w:b/>
            <w:i/>
            <w:color w:val="1155CC"/>
          </w:rPr>
          <w:t>—</w:t>
        </w:r>
        <w:r>
          <w:rPr>
            <w:rFonts w:ascii="Arial" w:eastAsia="Arial" w:hAnsi="Arial" w:cs="Arial"/>
            <w:b/>
            <w:i/>
            <w:color w:val="1155CC"/>
          </w:rPr>
          <w:t xml:space="preserve"> Giving Thanks to God</w:t>
        </w:r>
      </w:hyperlink>
      <w:hyperlink r:id="rId9">
        <w:r>
          <w:rPr>
            <w:rFonts w:ascii="Arial" w:eastAsia="Arial" w:hAnsi="Arial" w:cs="Arial"/>
            <w:b/>
            <w:color w:val="1155CC"/>
          </w:rPr>
          <w:t>.</w:t>
        </w:r>
      </w:hyperlink>
      <w:hyperlink r:id="rId10">
        <w:r>
          <w:rPr>
            <w:rFonts w:ascii="Arial" w:eastAsia="Arial" w:hAnsi="Arial" w:cs="Arial"/>
            <w:b/>
            <w:i/>
            <w:color w:val="1155CC"/>
          </w:rPr>
          <w:t xml:space="preserve"> </w:t>
        </w:r>
      </w:hyperlink>
    </w:p>
    <w:p w14:paraId="4B87FD3B" w14:textId="77777777" w:rsidR="00023796" w:rsidRDefault="00023796">
      <w:pPr>
        <w:ind w:left="0" w:firstLine="0"/>
        <w:rPr>
          <w:rFonts w:ascii="Arial" w:eastAsia="Arial" w:hAnsi="Arial" w:cs="Arial"/>
        </w:rPr>
      </w:pPr>
    </w:p>
    <w:p w14:paraId="3B0AB0FA" w14:textId="77777777" w:rsidR="00023796" w:rsidRDefault="004D0944">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243439EB" w14:textId="77777777" w:rsidR="00023796" w:rsidRDefault="004D0944">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029EB0B6" w14:textId="77777777" w:rsidR="00023796" w:rsidRDefault="004D0944">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1CEDDC68" w14:textId="77777777" w:rsidR="00023796" w:rsidRDefault="004D0944">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6C2D54A7" w14:textId="1622C513" w:rsidR="00023796" w:rsidRDefault="004D0944">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E669F0">
        <w:rPr>
          <w:rFonts w:ascii="Arial" w:eastAsia="Arial" w:hAnsi="Arial" w:cs="Arial"/>
          <w:sz w:val="20"/>
          <w:szCs w:val="20"/>
        </w:rPr>
        <w:t>“</w:t>
      </w:r>
      <w:r>
        <w:rPr>
          <w:rFonts w:ascii="Arial" w:eastAsia="Arial" w:hAnsi="Arial" w:cs="Arial"/>
          <w:sz w:val="20"/>
          <w:szCs w:val="20"/>
        </w:rPr>
        <w:t>LWML Mailbox Member Greeting</w:t>
      </w:r>
      <w:r w:rsidR="00E669F0">
        <w:rPr>
          <w:rFonts w:ascii="Arial" w:eastAsia="Arial" w:hAnsi="Arial" w:cs="Arial"/>
          <w:sz w:val="20"/>
          <w:szCs w:val="20"/>
        </w:rPr>
        <w:t>”</w:t>
      </w:r>
      <w:r>
        <w:rPr>
          <w:rFonts w:ascii="Arial" w:eastAsia="Arial" w:hAnsi="Arial" w:cs="Arial"/>
          <w:sz w:val="20"/>
          <w:szCs w:val="20"/>
        </w:rPr>
        <w:t xml:space="preserve"> in the subject line.</w:t>
      </w:r>
    </w:p>
    <w:p w14:paraId="22157777" w14:textId="77777777" w:rsidR="00023796" w:rsidRDefault="004D0944">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2C94E02E" w14:textId="77777777" w:rsidR="00023796" w:rsidRDefault="004D0944">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66691748" w14:textId="77777777" w:rsidR="00023796" w:rsidRDefault="00023796">
      <w:pPr>
        <w:spacing w:after="39"/>
        <w:ind w:left="0" w:firstLine="0"/>
        <w:rPr>
          <w:rFonts w:ascii="Arial" w:eastAsia="Arial" w:hAnsi="Arial" w:cs="Arial"/>
          <w:sz w:val="18"/>
          <w:szCs w:val="18"/>
        </w:rPr>
      </w:pPr>
    </w:p>
    <w:p w14:paraId="68AF0570" w14:textId="77777777" w:rsidR="00023796" w:rsidRDefault="004D0944">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1D708330" w14:textId="77777777" w:rsidR="00023796" w:rsidRDefault="004D0944">
      <w:pPr>
        <w:spacing w:after="75"/>
        <w:ind w:left="0" w:firstLine="0"/>
        <w:rPr>
          <w:rFonts w:ascii="Arial" w:eastAsia="Arial" w:hAnsi="Arial" w:cs="Arial"/>
          <w:i/>
          <w:sz w:val="18"/>
          <w:szCs w:val="18"/>
        </w:rPr>
      </w:pPr>
      <w:r>
        <w:rPr>
          <w:rFonts w:ascii="Arial" w:eastAsia="Arial" w:hAnsi="Arial" w:cs="Arial"/>
          <w:i/>
          <w:sz w:val="18"/>
          <w:szCs w:val="18"/>
        </w:rPr>
        <w:t xml:space="preserve"> </w:t>
      </w:r>
    </w:p>
    <w:p w14:paraId="006598B1" w14:textId="1C397819" w:rsidR="00023796" w:rsidRDefault="004D0944">
      <w:pPr>
        <w:spacing w:after="1"/>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549F6005" w14:textId="77777777" w:rsidR="00023796" w:rsidRDefault="004D0944">
      <w:pPr>
        <w:ind w:left="0" w:firstLine="0"/>
        <w:rPr>
          <w:rFonts w:ascii="Arial" w:eastAsia="Arial" w:hAnsi="Arial" w:cs="Arial"/>
        </w:rPr>
      </w:pPr>
      <w:r>
        <w:rPr>
          <w:rFonts w:ascii="Arial" w:eastAsia="Arial" w:hAnsi="Arial" w:cs="Arial"/>
          <w:sz w:val="22"/>
          <w:szCs w:val="22"/>
        </w:rPr>
        <w:br/>
      </w:r>
      <w:r>
        <w:rPr>
          <w:rFonts w:ascii="Arial" w:eastAsia="Arial" w:hAnsi="Arial" w:cs="Arial"/>
        </w:rPr>
        <w:t xml:space="preserve">Happy Thanksgiving! </w:t>
      </w:r>
      <w:r>
        <w:rPr>
          <w:noProof/>
        </w:rPr>
        <w:drawing>
          <wp:anchor distT="114300" distB="114300" distL="114300" distR="114300" simplePos="0" relativeHeight="251658240" behindDoc="0" locked="0" layoutInCell="1" hidden="0" allowOverlap="1" wp14:anchorId="3DE9B260" wp14:editId="496CEFDB">
            <wp:simplePos x="0" y="0"/>
            <wp:positionH relativeFrom="column">
              <wp:posOffset>5029200</wp:posOffset>
            </wp:positionH>
            <wp:positionV relativeFrom="paragraph">
              <wp:posOffset>161925</wp:posOffset>
            </wp:positionV>
            <wp:extent cx="1736983" cy="80938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736983" cy="809380"/>
                    </a:xfrm>
                    <a:prstGeom prst="rect">
                      <a:avLst/>
                    </a:prstGeom>
                    <a:ln/>
                  </pic:spPr>
                </pic:pic>
              </a:graphicData>
            </a:graphic>
          </wp:anchor>
        </w:drawing>
      </w:r>
    </w:p>
    <w:p w14:paraId="01336F9F" w14:textId="77777777" w:rsidR="00023796" w:rsidRDefault="00023796">
      <w:pPr>
        <w:ind w:left="0" w:firstLine="0"/>
        <w:rPr>
          <w:rFonts w:ascii="Arial" w:eastAsia="Arial" w:hAnsi="Arial" w:cs="Arial"/>
        </w:rPr>
      </w:pPr>
    </w:p>
    <w:p w14:paraId="2D4DD36C" w14:textId="4D96754C" w:rsidR="00023796" w:rsidRDefault="004D0944">
      <w:pPr>
        <w:ind w:left="0" w:firstLine="0"/>
        <w:rPr>
          <w:rFonts w:ascii="Arial" w:eastAsia="Arial" w:hAnsi="Arial" w:cs="Arial"/>
          <w:highlight w:val="white"/>
        </w:rPr>
      </w:pPr>
      <w:r>
        <w:rPr>
          <w:rFonts w:ascii="Arial" w:eastAsia="Arial" w:hAnsi="Arial" w:cs="Arial"/>
          <w:highlight w:val="white"/>
        </w:rPr>
        <w:t xml:space="preserve">During the days leading up to Thanksgiving, consider setting apart a time of reflection and </w:t>
      </w:r>
      <w:r>
        <w:rPr>
          <w:rFonts w:ascii="Arial" w:eastAsia="Arial" w:hAnsi="Arial" w:cs="Arial"/>
          <w:i/>
          <w:highlight w:val="white"/>
        </w:rPr>
        <w:t>Eucharisteo</w:t>
      </w:r>
      <w:r>
        <w:rPr>
          <w:rFonts w:ascii="Arial" w:eastAsia="Arial" w:hAnsi="Arial" w:cs="Arial"/>
          <w:highlight w:val="white"/>
        </w:rPr>
        <w:t xml:space="preserve"> (a Greek word meaning </w:t>
      </w:r>
      <w:r w:rsidR="00E669F0">
        <w:rPr>
          <w:rFonts w:ascii="Arial" w:eastAsia="Arial" w:hAnsi="Arial" w:cs="Arial"/>
          <w:highlight w:val="white"/>
        </w:rPr>
        <w:t>“</w:t>
      </w:r>
      <w:r>
        <w:rPr>
          <w:rFonts w:ascii="Arial" w:eastAsia="Arial" w:hAnsi="Arial" w:cs="Arial"/>
          <w:highlight w:val="white"/>
        </w:rPr>
        <w:t>saying grace</w:t>
      </w:r>
      <w:r w:rsidR="00E669F0">
        <w:rPr>
          <w:rFonts w:ascii="Arial" w:eastAsia="Arial" w:hAnsi="Arial" w:cs="Arial"/>
          <w:highlight w:val="white"/>
        </w:rPr>
        <w:t>”</w:t>
      </w:r>
      <w:r>
        <w:rPr>
          <w:rFonts w:ascii="Arial" w:eastAsia="Arial" w:hAnsi="Arial" w:cs="Arial"/>
          <w:highlight w:val="white"/>
        </w:rPr>
        <w:t xml:space="preserve"> or </w:t>
      </w:r>
      <w:r w:rsidR="00E669F0">
        <w:rPr>
          <w:rFonts w:ascii="Arial" w:eastAsia="Arial" w:hAnsi="Arial" w:cs="Arial"/>
          <w:highlight w:val="white"/>
        </w:rPr>
        <w:t>“</w:t>
      </w:r>
      <w:r>
        <w:rPr>
          <w:rFonts w:ascii="Arial" w:eastAsia="Arial" w:hAnsi="Arial" w:cs="Arial"/>
          <w:highlight w:val="white"/>
        </w:rPr>
        <w:t>giving thanks</w:t>
      </w:r>
      <w:r w:rsidR="00E669F0">
        <w:rPr>
          <w:rFonts w:ascii="Arial" w:eastAsia="Arial" w:hAnsi="Arial" w:cs="Arial"/>
          <w:highlight w:val="white"/>
        </w:rPr>
        <w:t>”</w:t>
      </w:r>
      <w:r>
        <w:rPr>
          <w:rFonts w:ascii="Arial" w:eastAsia="Arial" w:hAnsi="Arial" w:cs="Arial"/>
          <w:highlight w:val="white"/>
        </w:rPr>
        <w:t xml:space="preserve">). Beginning November 1, you are invited to participate in the attached Scripture reading plan that is focused on giving thanks to God. </w:t>
      </w:r>
    </w:p>
    <w:p w14:paraId="1DB4939B" w14:textId="77777777" w:rsidR="00023796" w:rsidRDefault="00023796">
      <w:pPr>
        <w:ind w:left="0" w:firstLine="0"/>
        <w:rPr>
          <w:rFonts w:ascii="Arial" w:eastAsia="Arial" w:hAnsi="Arial" w:cs="Arial"/>
        </w:rPr>
      </w:pPr>
    </w:p>
    <w:p w14:paraId="338F5738" w14:textId="2D25949F" w:rsidR="00023796" w:rsidRDefault="004D0944">
      <w:pPr>
        <w:ind w:left="0" w:firstLine="0"/>
        <w:rPr>
          <w:rFonts w:ascii="Arial" w:eastAsia="Arial" w:hAnsi="Arial" w:cs="Arial"/>
        </w:rPr>
      </w:pPr>
      <w:r>
        <w:rPr>
          <w:rFonts w:ascii="Arial" w:eastAsia="Arial" w:hAnsi="Arial" w:cs="Arial"/>
        </w:rPr>
        <w:t>Consider taking it a step further</w:t>
      </w:r>
      <w:r w:rsidR="00E669F0">
        <w:rPr>
          <w:rFonts w:ascii="Arial" w:eastAsia="Arial" w:hAnsi="Arial" w:cs="Arial"/>
        </w:rPr>
        <w:t>:</w:t>
      </w:r>
      <w:r>
        <w:rPr>
          <w:rFonts w:ascii="Arial" w:eastAsia="Arial" w:hAnsi="Arial" w:cs="Arial"/>
        </w:rPr>
        <w:t xml:space="preserve"> select a verse (or portions of verses) from the day’s reading to write on index cards, a note pad, or </w:t>
      </w:r>
      <w:r w:rsidR="00E669F0">
        <w:rPr>
          <w:rFonts w:ascii="Arial" w:eastAsia="Arial" w:hAnsi="Arial" w:cs="Arial"/>
        </w:rPr>
        <w:t xml:space="preserve">in </w:t>
      </w:r>
      <w:r>
        <w:rPr>
          <w:rFonts w:ascii="Arial" w:eastAsia="Arial" w:hAnsi="Arial" w:cs="Arial"/>
        </w:rPr>
        <w:t>a journal. The discipline of writing Scripture engages your head, hands, and heart. It slows us down, letting the Word sink in. It also gives us tangible reminders to keep at our fingertips, to display in our homes, or to share with our family and friends.</w:t>
      </w:r>
    </w:p>
    <w:p w14:paraId="1D11E07E" w14:textId="77777777" w:rsidR="00023796" w:rsidRDefault="00023796">
      <w:pPr>
        <w:ind w:left="0" w:firstLine="0"/>
        <w:rPr>
          <w:rFonts w:ascii="Arial" w:eastAsia="Arial" w:hAnsi="Arial" w:cs="Arial"/>
        </w:rPr>
      </w:pPr>
    </w:p>
    <w:p w14:paraId="51DDF523" w14:textId="442EFB73" w:rsidR="00023796" w:rsidRDefault="004D0944">
      <w:pPr>
        <w:ind w:left="0" w:firstLine="0"/>
        <w:rPr>
          <w:rFonts w:ascii="Arial" w:eastAsia="Arial" w:hAnsi="Arial" w:cs="Arial"/>
          <w:sz w:val="20"/>
          <w:szCs w:val="20"/>
        </w:rPr>
      </w:pPr>
      <w:r>
        <w:rPr>
          <w:rFonts w:ascii="Arial" w:eastAsia="Arial" w:hAnsi="Arial" w:cs="Arial"/>
          <w:highlight w:val="white"/>
        </w:rPr>
        <w:t>You may choose to string or clip the cards on a ribbon to make a “Thanksgiving Garland</w:t>
      </w:r>
      <w:r w:rsidR="009D0CF5">
        <w:rPr>
          <w:rFonts w:ascii="Arial" w:eastAsia="Arial" w:hAnsi="Arial" w:cs="Arial"/>
          <w:highlight w:val="white"/>
        </w:rPr>
        <w:t>,</w:t>
      </w:r>
      <w:r>
        <w:rPr>
          <w:rFonts w:ascii="Arial" w:eastAsia="Arial" w:hAnsi="Arial" w:cs="Arial"/>
          <w:highlight w:val="white"/>
        </w:rPr>
        <w:t>” include them in Thanksgiving cards, or use them as place cards at your table.</w:t>
      </w:r>
    </w:p>
    <w:p w14:paraId="4B121A1E" w14:textId="77777777" w:rsidR="00023796" w:rsidRDefault="004D0944">
      <w:pPr>
        <w:ind w:left="0" w:firstLine="0"/>
        <w:rPr>
          <w:rFonts w:ascii="Arial" w:eastAsia="Arial" w:hAnsi="Arial" w:cs="Arial"/>
          <w:sz w:val="20"/>
          <w:szCs w:val="20"/>
        </w:rPr>
      </w:pPr>
      <w:r>
        <w:rPr>
          <w:rFonts w:ascii="Arial" w:eastAsia="Arial" w:hAnsi="Arial" w:cs="Arial"/>
          <w:sz w:val="20"/>
          <w:szCs w:val="20"/>
        </w:rPr>
        <w:t xml:space="preserve"> </w:t>
      </w:r>
    </w:p>
    <w:p w14:paraId="1080BD54" w14:textId="77777777" w:rsidR="00023796" w:rsidRDefault="004D0944">
      <w:pPr>
        <w:ind w:left="10" w:firstLine="0"/>
        <w:rPr>
          <w:rFonts w:ascii="Arial" w:eastAsia="Arial" w:hAnsi="Arial" w:cs="Arial"/>
        </w:rPr>
      </w:pPr>
      <w:r>
        <w:rPr>
          <w:rFonts w:ascii="Arial" w:eastAsia="Arial" w:hAnsi="Arial" w:cs="Arial"/>
        </w:rPr>
        <w:t xml:space="preserve">If you have any questions, please contact me at </w:t>
      </w:r>
      <w:r>
        <w:rPr>
          <w:rFonts w:ascii="Arial" w:eastAsia="Arial" w:hAnsi="Arial" w:cs="Arial"/>
          <w:i/>
        </w:rPr>
        <w:t>___________________________</w:t>
      </w:r>
      <w:r>
        <w:rPr>
          <w:rFonts w:ascii="Arial" w:eastAsia="Arial" w:hAnsi="Arial" w:cs="Arial"/>
        </w:rPr>
        <w:t xml:space="preserve">. </w:t>
      </w:r>
    </w:p>
    <w:p w14:paraId="35EBFD7B" w14:textId="77777777" w:rsidR="00023796" w:rsidRDefault="004D0944">
      <w:pPr>
        <w:ind w:left="10" w:firstLine="0"/>
        <w:rPr>
          <w:rFonts w:ascii="Arial" w:eastAsia="Arial" w:hAnsi="Arial" w:cs="Arial"/>
        </w:rPr>
      </w:pPr>
      <w:r>
        <w:rPr>
          <w:rFonts w:ascii="Arial" w:eastAsia="Arial" w:hAnsi="Arial" w:cs="Arial"/>
        </w:rPr>
        <w:t>As God’s child, may you find joy in living a thankful life.</w:t>
      </w:r>
    </w:p>
    <w:p w14:paraId="396839D7" w14:textId="77777777" w:rsidR="00023796" w:rsidRDefault="004D0944">
      <w:pPr>
        <w:spacing w:after="2"/>
        <w:ind w:left="0" w:firstLine="0"/>
        <w:rPr>
          <w:rFonts w:ascii="Arial" w:eastAsia="Arial" w:hAnsi="Arial" w:cs="Arial"/>
          <w:sz w:val="20"/>
          <w:szCs w:val="20"/>
        </w:rPr>
      </w:pPr>
      <w:r>
        <w:rPr>
          <w:rFonts w:ascii="Arial" w:eastAsia="Arial" w:hAnsi="Arial" w:cs="Arial"/>
          <w:sz w:val="20"/>
          <w:szCs w:val="20"/>
        </w:rPr>
        <w:t xml:space="preserve"> </w:t>
      </w:r>
    </w:p>
    <w:p w14:paraId="6E7FC4FE" w14:textId="77777777" w:rsidR="00023796" w:rsidRDefault="004D0944">
      <w:pPr>
        <w:spacing w:after="1" w:line="258" w:lineRule="auto"/>
        <w:ind w:left="-5" w:firstLine="0"/>
        <w:rPr>
          <w:rFonts w:ascii="Arial" w:eastAsia="Arial" w:hAnsi="Arial" w:cs="Arial"/>
        </w:rPr>
      </w:pPr>
      <w:r>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_______________________________ </w:t>
      </w:r>
    </w:p>
    <w:p w14:paraId="36B546F3" w14:textId="77777777" w:rsidR="00023796" w:rsidRDefault="00023796">
      <w:pPr>
        <w:spacing w:after="1"/>
        <w:ind w:left="10" w:firstLine="0"/>
        <w:rPr>
          <w:rFonts w:ascii="Arial" w:eastAsia="Arial" w:hAnsi="Arial" w:cs="Arial"/>
          <w:sz w:val="20"/>
          <w:szCs w:val="20"/>
        </w:rPr>
      </w:pPr>
    </w:p>
    <w:p w14:paraId="636FA9B9" w14:textId="0270C296" w:rsidR="00023796" w:rsidRDefault="004D0944">
      <w:pPr>
        <w:spacing w:after="1"/>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4DCF090E" w14:textId="77777777" w:rsidR="00023796" w:rsidRDefault="00023796">
      <w:pPr>
        <w:ind w:left="-5" w:firstLine="5"/>
        <w:jc w:val="center"/>
        <w:rPr>
          <w:rFonts w:ascii="Arial" w:eastAsia="Arial" w:hAnsi="Arial" w:cs="Arial"/>
          <w:sz w:val="20"/>
          <w:szCs w:val="20"/>
        </w:rPr>
      </w:pPr>
    </w:p>
    <w:p w14:paraId="74389D41" w14:textId="71D39CBD" w:rsidR="00023796" w:rsidRDefault="004D0944" w:rsidP="00BF3109">
      <w:pPr>
        <w:ind w:left="0" w:firstLine="0"/>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733A7C5F" wp14:editId="25C24438">
            <wp:simplePos x="0" y="0"/>
            <wp:positionH relativeFrom="column">
              <wp:posOffset>5762625</wp:posOffset>
            </wp:positionH>
            <wp:positionV relativeFrom="paragraph">
              <wp:posOffset>241578</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47725" cy="476250"/>
                    </a:xfrm>
                    <a:prstGeom prst="rect">
                      <a:avLst/>
                    </a:prstGeom>
                    <a:ln/>
                  </pic:spPr>
                </pic:pic>
              </a:graphicData>
            </a:graphic>
          </wp:anchor>
        </w:drawing>
      </w:r>
    </w:p>
    <w:p w14:paraId="3AF5BC07" w14:textId="77777777" w:rsidR="00023796" w:rsidRDefault="004D0944">
      <w:pPr>
        <w:ind w:left="-5" w:firstLine="5"/>
        <w:jc w:val="center"/>
        <w:rPr>
          <w:rFonts w:ascii="Arial" w:eastAsia="Arial" w:hAnsi="Arial" w:cs="Arial"/>
          <w:sz w:val="20"/>
          <w:szCs w:val="20"/>
        </w:rPr>
      </w:pPr>
      <w:r>
        <w:rPr>
          <w:rFonts w:ascii="Arial" w:eastAsia="Arial" w:hAnsi="Arial" w:cs="Arial"/>
          <w:sz w:val="20"/>
          <w:szCs w:val="20"/>
        </w:rPr>
        <w:t xml:space="preserve">LWML Growth and Development Committee 2021     </w:t>
      </w:r>
    </w:p>
    <w:p w14:paraId="003B244D" w14:textId="77777777" w:rsidR="00023796" w:rsidRDefault="004D0944">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77EC4395" w14:textId="77777777" w:rsidR="00023796" w:rsidRDefault="00C30142">
      <w:pPr>
        <w:ind w:left="-5" w:firstLine="5"/>
        <w:jc w:val="center"/>
        <w:rPr>
          <w:rFonts w:ascii="Arial" w:eastAsia="Arial" w:hAnsi="Arial" w:cs="Arial"/>
          <w:i/>
        </w:rPr>
      </w:pPr>
      <w:hyperlink r:id="rId13">
        <w:r w:rsidR="004D0944">
          <w:rPr>
            <w:rFonts w:ascii="Arial" w:eastAsia="Arial" w:hAnsi="Arial" w:cs="Arial"/>
            <w:i/>
            <w:color w:val="1155CC"/>
            <w:sz w:val="20"/>
            <w:szCs w:val="20"/>
          </w:rPr>
          <w:t>www.lwml.org</w:t>
        </w:r>
      </w:hyperlink>
    </w:p>
    <w:sectPr w:rsidR="00023796">
      <w:head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17F2" w14:textId="77777777" w:rsidR="00C30142" w:rsidRDefault="00C30142">
      <w:pPr>
        <w:spacing w:line="240" w:lineRule="auto"/>
      </w:pPr>
      <w:r>
        <w:separator/>
      </w:r>
    </w:p>
  </w:endnote>
  <w:endnote w:type="continuationSeparator" w:id="0">
    <w:p w14:paraId="276D2D2B" w14:textId="77777777" w:rsidR="00C30142" w:rsidRDefault="00C30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A95D" w14:textId="77777777" w:rsidR="00C30142" w:rsidRDefault="00C30142">
      <w:pPr>
        <w:spacing w:line="240" w:lineRule="auto"/>
      </w:pPr>
      <w:r>
        <w:separator/>
      </w:r>
    </w:p>
  </w:footnote>
  <w:footnote w:type="continuationSeparator" w:id="0">
    <w:p w14:paraId="0A3DCEB0" w14:textId="77777777" w:rsidR="00C30142" w:rsidRDefault="00C30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4B3C" w14:textId="77777777" w:rsidR="00023796" w:rsidRDefault="004D0944">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72BBF"/>
    <w:multiLevelType w:val="multilevel"/>
    <w:tmpl w:val="0E820AD0"/>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96"/>
    <w:rsid w:val="000031E7"/>
    <w:rsid w:val="00023796"/>
    <w:rsid w:val="001D195C"/>
    <w:rsid w:val="001E38E0"/>
    <w:rsid w:val="002D27D5"/>
    <w:rsid w:val="00314E42"/>
    <w:rsid w:val="00395BD5"/>
    <w:rsid w:val="004C6DE9"/>
    <w:rsid w:val="004D0944"/>
    <w:rsid w:val="005E7644"/>
    <w:rsid w:val="00667320"/>
    <w:rsid w:val="00701CC1"/>
    <w:rsid w:val="00755B23"/>
    <w:rsid w:val="009A4B7B"/>
    <w:rsid w:val="009C53B8"/>
    <w:rsid w:val="009D0CF5"/>
    <w:rsid w:val="00B001D6"/>
    <w:rsid w:val="00BF3109"/>
    <w:rsid w:val="00C30142"/>
    <w:rsid w:val="00DA09AD"/>
    <w:rsid w:val="00E023DD"/>
    <w:rsid w:val="00E502E2"/>
    <w:rsid w:val="00E669F0"/>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2A6D"/>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38E0"/>
    <w:rPr>
      <w:sz w:val="16"/>
      <w:szCs w:val="16"/>
    </w:rPr>
  </w:style>
  <w:style w:type="paragraph" w:styleId="CommentText">
    <w:name w:val="annotation text"/>
    <w:basedOn w:val="Normal"/>
    <w:link w:val="CommentTextChar"/>
    <w:uiPriority w:val="99"/>
    <w:semiHidden/>
    <w:unhideWhenUsed/>
    <w:rsid w:val="001E38E0"/>
    <w:pPr>
      <w:spacing w:line="240" w:lineRule="auto"/>
    </w:pPr>
    <w:rPr>
      <w:sz w:val="20"/>
      <w:szCs w:val="20"/>
    </w:rPr>
  </w:style>
  <w:style w:type="character" w:customStyle="1" w:styleId="CommentTextChar">
    <w:name w:val="Comment Text Char"/>
    <w:basedOn w:val="DefaultParagraphFont"/>
    <w:link w:val="CommentText"/>
    <w:uiPriority w:val="99"/>
    <w:semiHidden/>
    <w:rsid w:val="001E38E0"/>
    <w:rPr>
      <w:sz w:val="20"/>
      <w:szCs w:val="20"/>
    </w:rPr>
  </w:style>
  <w:style w:type="paragraph" w:styleId="CommentSubject">
    <w:name w:val="annotation subject"/>
    <w:basedOn w:val="CommentText"/>
    <w:next w:val="CommentText"/>
    <w:link w:val="CommentSubjectChar"/>
    <w:uiPriority w:val="99"/>
    <w:semiHidden/>
    <w:unhideWhenUsed/>
    <w:rsid w:val="001E38E0"/>
    <w:rPr>
      <w:b/>
      <w:bCs/>
    </w:rPr>
  </w:style>
  <w:style w:type="character" w:customStyle="1" w:styleId="CommentSubjectChar">
    <w:name w:val="Comment Subject Char"/>
    <w:basedOn w:val="CommentTextChar"/>
    <w:link w:val="CommentSubject"/>
    <w:uiPriority w:val="99"/>
    <w:semiHidden/>
    <w:rsid w:val="001E3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production.s3.amazonaws.com/tenants/lwml/attachments/265862/November_Eucharisteo_Project.pdf" TargetMode="External"/><Relationship Id="rId13" Type="http://schemas.openxmlformats.org/officeDocument/2006/relationships/hyperlink" Target="http://www.lwml.org" TargetMode="External"/><Relationship Id="rId3" Type="http://schemas.openxmlformats.org/officeDocument/2006/relationships/settings" Target="settings.xml"/><Relationship Id="rId7" Type="http://schemas.openxmlformats.org/officeDocument/2006/relationships/hyperlink" Target="https://www.lwml.org/posts/free-resources/november-eucharisteo-projec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te-production.s3.amazonaws.com/tenants/lwml/attachments/265862/November_Eucharisteo_Project.pdf" TargetMode="External"/><Relationship Id="rId4" Type="http://schemas.openxmlformats.org/officeDocument/2006/relationships/webSettings" Target="webSettings.xml"/><Relationship Id="rId9" Type="http://schemas.openxmlformats.org/officeDocument/2006/relationships/hyperlink" Target="https://unite-production.s3.amazonaws.com/tenants/lwml/attachments/265862/November_Eucharisteo_Projec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Michelle Jenks</cp:lastModifiedBy>
  <cp:revision>2</cp:revision>
  <dcterms:created xsi:type="dcterms:W3CDTF">2021-05-16T03:33:00Z</dcterms:created>
  <dcterms:modified xsi:type="dcterms:W3CDTF">2021-05-16T03:33:00Z</dcterms:modified>
</cp:coreProperties>
</file>