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9BA4" w14:textId="77777777" w:rsidR="00B3679F" w:rsidRDefault="00B3679F">
      <w:pPr>
        <w:ind w:left="-5" w:firstLine="0"/>
        <w:jc w:val="center"/>
        <w:rPr>
          <w:rFonts w:ascii="Arial" w:eastAsia="Arial" w:hAnsi="Arial" w:cs="Arial"/>
        </w:rPr>
      </w:pPr>
    </w:p>
    <w:p w14:paraId="5B77AB68" w14:textId="62D0E378" w:rsidR="00B3679F" w:rsidRDefault="00D90A61">
      <w:pPr>
        <w:ind w:left="-5" w:firstLine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1: NOVEMBER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2A71C6">
        <w:rPr>
          <w:rFonts w:ascii="Arial" w:eastAsia="Arial" w:hAnsi="Arial" w:cs="Arial"/>
          <w:b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 Notes</w:t>
      </w:r>
    </w:p>
    <w:p w14:paraId="18F7A3E7" w14:textId="77777777" w:rsidR="00B3679F" w:rsidRDefault="00D90A61">
      <w:pPr>
        <w:ind w:left="7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5796B4" w14:textId="5F9E10BE" w:rsidR="00B3679F" w:rsidRDefault="00D90A61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November is often thought of as the time we reflect on the bounty of God’s grace and goodness in our lives. Reading through a Bible study alone works for some people, but sometimes </w:t>
      </w:r>
      <w:r w:rsidR="00317D5F">
        <w:rPr>
          <w:rFonts w:ascii="Arial" w:eastAsia="Arial" w:hAnsi="Arial" w:cs="Arial"/>
        </w:rPr>
        <w:t xml:space="preserve">it is </w:t>
      </w:r>
      <w:r>
        <w:rPr>
          <w:rFonts w:ascii="Arial" w:eastAsia="Arial" w:hAnsi="Arial" w:cs="Arial"/>
        </w:rPr>
        <w:t xml:space="preserve">more enjoyable to go through it with someone else with whom you can share ideas and insights. </w:t>
      </w:r>
    </w:p>
    <w:p w14:paraId="0E3D63AA" w14:textId="77777777" w:rsidR="00B3679F" w:rsidRDefault="00B3679F">
      <w:pPr>
        <w:ind w:left="10" w:firstLine="0"/>
        <w:rPr>
          <w:rFonts w:ascii="Arial" w:eastAsia="Arial" w:hAnsi="Arial" w:cs="Arial"/>
        </w:rPr>
      </w:pPr>
    </w:p>
    <w:p w14:paraId="6425365D" w14:textId="445C6D95" w:rsidR="00B3679F" w:rsidRDefault="00D90A61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month, you and other members of your local group might want to make a phone call to your Mailbox Members and offer to go through the Bible study together, either in person, over the phone, through Zoom, or through a Facebook group. </w:t>
      </w:r>
      <w:r w:rsidR="004772B5">
        <w:rPr>
          <w:rFonts w:ascii="Arial" w:eastAsia="Arial" w:hAnsi="Arial" w:cs="Arial"/>
        </w:rPr>
        <w:t>As you distribute this information to your Mailbox Member, pray for this Lutheran Woman in Mission!</w:t>
      </w:r>
    </w:p>
    <w:p w14:paraId="02A3842D" w14:textId="77777777" w:rsidR="00B3679F" w:rsidRDefault="00B3679F">
      <w:pPr>
        <w:ind w:left="10" w:firstLine="0"/>
        <w:rPr>
          <w:rFonts w:ascii="Arial" w:eastAsia="Arial" w:hAnsi="Arial" w:cs="Arial"/>
        </w:rPr>
      </w:pPr>
    </w:p>
    <w:p w14:paraId="56126586" w14:textId="06E3DB54" w:rsidR="00B3679F" w:rsidRDefault="00D90A61">
      <w:pPr>
        <w:ind w:left="10" w:firstLine="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 the Bible study</w:t>
      </w:r>
      <w:r w:rsidR="002A71C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hyperlink r:id="rId7">
        <w:r w:rsidRPr="00A46324">
          <w:rPr>
            <w:rFonts w:ascii="Arial" w:eastAsia="Arial" w:hAnsi="Arial" w:cs="Arial"/>
            <w:b/>
            <w:i/>
            <w:color w:val="1155CC"/>
          </w:rPr>
          <w:t>Bountiful Abundance</w:t>
        </w:r>
      </w:hyperlink>
      <w:r>
        <w:rPr>
          <w:rFonts w:ascii="Arial" w:eastAsia="Arial" w:hAnsi="Arial" w:cs="Arial"/>
        </w:rPr>
        <w:t xml:space="preserve">.  </w:t>
      </w:r>
    </w:p>
    <w:p w14:paraId="1ACDA1D9" w14:textId="40EC1E11" w:rsidR="00B3679F" w:rsidRDefault="00D90A61">
      <w:pPr>
        <w:ind w:left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Optional: </w:t>
      </w:r>
      <w:hyperlink r:id="rId8">
        <w:r w:rsidR="00317D5F" w:rsidRPr="00A46324">
          <w:rPr>
            <w:rFonts w:ascii="Arial" w:eastAsia="Arial" w:hAnsi="Arial" w:cs="Arial"/>
            <w:b/>
            <w:i/>
            <w:color w:val="1155CC"/>
          </w:rPr>
          <w:t xml:space="preserve">Thanksgiving </w:t>
        </w:r>
        <w:r w:rsidR="00A46324">
          <w:rPr>
            <w:rFonts w:ascii="Arial" w:eastAsia="Arial" w:hAnsi="Arial" w:cs="Arial"/>
            <w:b/>
            <w:i/>
            <w:color w:val="1155CC"/>
          </w:rPr>
          <w:t>B</w:t>
        </w:r>
        <w:r w:rsidR="00317D5F" w:rsidRPr="00A46324">
          <w:rPr>
            <w:rFonts w:ascii="Arial" w:eastAsia="Arial" w:hAnsi="Arial" w:cs="Arial"/>
            <w:b/>
            <w:i/>
            <w:color w:val="1155CC"/>
          </w:rPr>
          <w:t>ookmark</w:t>
        </w:r>
        <w:r w:rsidR="00A46324">
          <w:rPr>
            <w:rFonts w:ascii="Arial" w:eastAsia="Arial" w:hAnsi="Arial" w:cs="Arial"/>
            <w:b/>
            <w:i/>
            <w:color w:val="1155CC"/>
          </w:rPr>
          <w:t>s</w:t>
        </w:r>
        <w:r w:rsidR="00317D5F" w:rsidRPr="00A46324">
          <w:rPr>
            <w:rFonts w:ascii="Arial" w:eastAsia="Arial" w:hAnsi="Arial" w:cs="Arial"/>
            <w:b/>
            <w:i/>
            <w:color w:val="1155CC"/>
          </w:rPr>
          <w:t xml:space="preserve"> </w:t>
        </w:r>
        <w:r w:rsidR="00A46324">
          <w:rPr>
            <w:rFonts w:ascii="Arial" w:eastAsia="Arial" w:hAnsi="Arial" w:cs="Arial"/>
            <w:b/>
            <w:i/>
            <w:color w:val="1155CC"/>
          </w:rPr>
          <w:t>and</w:t>
        </w:r>
        <w:r w:rsidR="00317D5F" w:rsidRPr="00A46324">
          <w:rPr>
            <w:rFonts w:ascii="Arial" w:eastAsia="Arial" w:hAnsi="Arial" w:cs="Arial"/>
            <w:b/>
            <w:i/>
            <w:color w:val="1155CC"/>
          </w:rPr>
          <w:t xml:space="preserve"> </w:t>
        </w:r>
        <w:r w:rsidR="00A46324">
          <w:rPr>
            <w:rFonts w:ascii="Arial" w:eastAsia="Arial" w:hAnsi="Arial" w:cs="Arial"/>
            <w:b/>
            <w:i/>
            <w:color w:val="1155CC"/>
          </w:rPr>
          <w:t>N</w:t>
        </w:r>
        <w:r w:rsidR="00317D5F" w:rsidRPr="00A46324">
          <w:rPr>
            <w:rFonts w:ascii="Arial" w:eastAsia="Arial" w:hAnsi="Arial" w:cs="Arial"/>
            <w:b/>
            <w:i/>
            <w:color w:val="1155CC"/>
          </w:rPr>
          <w:t>otecards</w:t>
        </w:r>
      </w:hyperlink>
      <w:r w:rsidR="00596845" w:rsidRPr="00A46324">
        <w:rPr>
          <w:rFonts w:ascii="Arial" w:eastAsia="Arial" w:hAnsi="Arial" w:cs="Arial"/>
          <w:b/>
          <w:iCs/>
          <w:color w:val="1155CC"/>
        </w:rPr>
        <w:t>.</w:t>
      </w:r>
      <w:r w:rsidR="00317D5F" w:rsidRPr="00596845">
        <w:rPr>
          <w:rFonts w:ascii="Arial" w:eastAsia="Arial" w:hAnsi="Arial" w:cs="Arial"/>
        </w:rPr>
        <w:t xml:space="preserve"> </w:t>
      </w:r>
    </w:p>
    <w:p w14:paraId="5DC6B5FB" w14:textId="77777777" w:rsidR="00B3679F" w:rsidRDefault="00B3679F">
      <w:pPr>
        <w:ind w:left="10" w:firstLine="710"/>
        <w:rPr>
          <w:rFonts w:ascii="Arial" w:eastAsia="Arial" w:hAnsi="Arial" w:cs="Arial"/>
        </w:rPr>
      </w:pPr>
    </w:p>
    <w:p w14:paraId="2B404835" w14:textId="77777777" w:rsidR="00B3679F" w:rsidRDefault="00D90A61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5C1EF3EA" w14:textId="77777777" w:rsidR="00B3679F" w:rsidRDefault="00D90A61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2A804FF8" w14:textId="77777777" w:rsidR="00B3679F" w:rsidRDefault="00D90A61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1788AF85" w14:textId="77777777" w:rsidR="00B3679F" w:rsidRDefault="00D90A61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71C22D4C" w14:textId="17B8192F" w:rsidR="00B3679F" w:rsidRDefault="00DA5214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 w:rsidR="00D90A6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new email, and type LWML Mailbox Member Greetings in the subject line.</w:t>
      </w:r>
    </w:p>
    <w:p w14:paraId="4150AE5A" w14:textId="1A0B2302" w:rsidR="00B3679F" w:rsidRDefault="00D90A61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</w:t>
      </w:r>
      <w:r w:rsidR="00317D5F"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z w:val="20"/>
          <w:szCs w:val="20"/>
        </w:rPr>
        <w:t xml:space="preserve"> into your email.  </w:t>
      </w:r>
    </w:p>
    <w:p w14:paraId="4F3D8258" w14:textId="77777777" w:rsidR="00B3679F" w:rsidRDefault="00D90A61">
      <w:pPr>
        <w:numPr>
          <w:ilvl w:val="0"/>
          <w:numId w:val="1"/>
        </w:numPr>
        <w:spacing w:after="1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05BE4709" w14:textId="77777777" w:rsidR="00B3679F" w:rsidRPr="00D90A61" w:rsidRDefault="00B3679F">
      <w:pPr>
        <w:spacing w:after="1"/>
        <w:ind w:left="0" w:right="794" w:firstLine="0"/>
        <w:rPr>
          <w:rFonts w:ascii="Arial" w:eastAsia="Arial" w:hAnsi="Arial" w:cs="Arial"/>
          <w:sz w:val="16"/>
          <w:szCs w:val="16"/>
          <w:u w:val="single"/>
        </w:rPr>
      </w:pPr>
    </w:p>
    <w:p w14:paraId="6FB7C84F" w14:textId="77777777" w:rsidR="00B3679F" w:rsidRDefault="00D90A61">
      <w:pPr>
        <w:spacing w:after="1"/>
        <w:ind w:left="10" w:firstLine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Distribute the resource to your Mailbox Member participants with the note found below.</w:t>
      </w:r>
    </w:p>
    <w:p w14:paraId="3D4CBF5D" w14:textId="28975113" w:rsidR="00B3679F" w:rsidRDefault="00D90A61" w:rsidP="005D007D">
      <w:p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(Edit the second and third paragraphs as necessary to fit what your local group is planning to do.) </w:t>
      </w:r>
    </w:p>
    <w:p w14:paraId="500E1B8B" w14:textId="77777777" w:rsidR="005C284E" w:rsidRDefault="005C284E" w:rsidP="005D007D">
      <w:pPr>
        <w:ind w:left="0" w:firstLine="0"/>
        <w:rPr>
          <w:rFonts w:ascii="Arial" w:eastAsia="Arial" w:hAnsi="Arial" w:cs="Arial"/>
          <w:sz w:val="20"/>
          <w:szCs w:val="20"/>
        </w:rPr>
      </w:pPr>
    </w:p>
    <w:p w14:paraId="372EDC7D" w14:textId="385C3274" w:rsidR="00B3679F" w:rsidRPr="005C284E" w:rsidRDefault="00D90A61" w:rsidP="005C284E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 xml:space="preserve">----------------------------------------------------------------------------------------------------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BCD87FF" w14:textId="13FD71A6" w:rsidR="00B3679F" w:rsidRPr="005D007D" w:rsidRDefault="005C284E">
      <w:pPr>
        <w:ind w:left="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38F650" wp14:editId="61A61C3F">
            <wp:simplePos x="0" y="0"/>
            <wp:positionH relativeFrom="column">
              <wp:posOffset>5172075</wp:posOffset>
            </wp:positionH>
            <wp:positionV relativeFrom="paragraph">
              <wp:posOffset>110490</wp:posOffset>
            </wp:positionV>
            <wp:extent cx="1752600" cy="771525"/>
            <wp:effectExtent l="0" t="0" r="0" b="9525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A61" w:rsidRPr="005D007D">
        <w:rPr>
          <w:rFonts w:ascii="Arial" w:eastAsia="Arial" w:hAnsi="Arial" w:cs="Arial"/>
        </w:rPr>
        <w:t xml:space="preserve">Hello from LWML! </w:t>
      </w:r>
    </w:p>
    <w:p w14:paraId="36E6FA49" w14:textId="63A6E072" w:rsidR="00B3679F" w:rsidRPr="005D007D" w:rsidRDefault="00D90A61">
      <w:pPr>
        <w:ind w:left="0" w:firstLine="0"/>
        <w:rPr>
          <w:rFonts w:ascii="Arial" w:eastAsia="Arial" w:hAnsi="Arial" w:cs="Arial"/>
          <w:sz w:val="16"/>
          <w:szCs w:val="16"/>
        </w:rPr>
      </w:pPr>
      <w:r w:rsidRPr="005D007D">
        <w:rPr>
          <w:rFonts w:ascii="Arial" w:eastAsia="Arial" w:hAnsi="Arial" w:cs="Arial"/>
          <w:sz w:val="16"/>
          <w:szCs w:val="16"/>
        </w:rPr>
        <w:t xml:space="preserve"> </w:t>
      </w:r>
    </w:p>
    <w:p w14:paraId="561C8248" w14:textId="5F4D78B0" w:rsidR="00B3679F" w:rsidRPr="005D007D" w:rsidRDefault="00D90A61">
      <w:pPr>
        <w:ind w:left="0" w:firstLine="0"/>
        <w:rPr>
          <w:rFonts w:ascii="Arial" w:eastAsia="Arial" w:hAnsi="Arial" w:cs="Arial"/>
        </w:rPr>
      </w:pPr>
      <w:r w:rsidRPr="005D007D">
        <w:rPr>
          <w:rFonts w:ascii="Arial" w:eastAsia="Arial" w:hAnsi="Arial" w:cs="Arial"/>
        </w:rPr>
        <w:t>November is a time we reflect on the bounty of God’s grace and goodness in our lives. This month we are doing something a little different — we</w:t>
      </w:r>
      <w:r w:rsidR="005D007D">
        <w:rPr>
          <w:rFonts w:ascii="Arial" w:eastAsia="Arial" w:hAnsi="Arial" w:cs="Arial"/>
        </w:rPr>
        <w:t xml:space="preserve"> invite you to join with others using the</w:t>
      </w:r>
      <w:r w:rsidRPr="005D007D">
        <w:rPr>
          <w:rFonts w:ascii="Arial" w:eastAsia="Arial" w:hAnsi="Arial" w:cs="Arial"/>
        </w:rPr>
        <w:t xml:space="preserve"> Bible study</w:t>
      </w:r>
      <w:r w:rsidR="005D007D">
        <w:rPr>
          <w:rFonts w:ascii="Arial" w:eastAsia="Arial" w:hAnsi="Arial" w:cs="Arial"/>
        </w:rPr>
        <w:t>,</w:t>
      </w:r>
      <w:r w:rsidRPr="005D007D">
        <w:rPr>
          <w:rFonts w:ascii="Arial" w:eastAsia="Arial" w:hAnsi="Arial" w:cs="Arial"/>
        </w:rPr>
        <w:t xml:space="preserve"> </w:t>
      </w:r>
      <w:r w:rsidRPr="005D007D">
        <w:rPr>
          <w:rFonts w:ascii="Arial" w:eastAsia="Arial" w:hAnsi="Arial" w:cs="Arial"/>
          <w:i/>
        </w:rPr>
        <w:t>Bountiful Abundance</w:t>
      </w:r>
      <w:r w:rsidRPr="005D007D">
        <w:rPr>
          <w:rFonts w:ascii="Arial" w:eastAsia="Arial" w:hAnsi="Arial" w:cs="Arial"/>
        </w:rPr>
        <w:t xml:space="preserve">. </w:t>
      </w:r>
    </w:p>
    <w:p w14:paraId="1EBEF41A" w14:textId="77777777" w:rsidR="00B3679F" w:rsidRPr="005D007D" w:rsidRDefault="00D90A61">
      <w:pPr>
        <w:ind w:left="0" w:firstLine="0"/>
        <w:rPr>
          <w:rFonts w:ascii="Arial" w:eastAsia="Arial" w:hAnsi="Arial" w:cs="Arial"/>
          <w:sz w:val="20"/>
          <w:szCs w:val="20"/>
        </w:rPr>
      </w:pPr>
      <w:r w:rsidRPr="005D007D">
        <w:rPr>
          <w:rFonts w:ascii="Arial" w:eastAsia="Arial" w:hAnsi="Arial" w:cs="Arial"/>
          <w:sz w:val="20"/>
          <w:szCs w:val="20"/>
        </w:rPr>
        <w:t xml:space="preserve"> </w:t>
      </w:r>
    </w:p>
    <w:p w14:paraId="14A5CC0E" w14:textId="3CB0778D" w:rsidR="00A46324" w:rsidRPr="005D007D" w:rsidRDefault="00D90A61" w:rsidP="00A46324">
      <w:pPr>
        <w:ind w:left="10" w:firstLine="0"/>
        <w:rPr>
          <w:rFonts w:ascii="Arial" w:eastAsia="Arial" w:hAnsi="Arial" w:cs="Arial"/>
        </w:rPr>
      </w:pPr>
      <w:r w:rsidRPr="005D007D">
        <w:rPr>
          <w:rFonts w:ascii="Arial" w:eastAsia="Arial" w:hAnsi="Arial" w:cs="Arial"/>
        </w:rPr>
        <w:t xml:space="preserve">Your LWML sisters in Christ would love to </w:t>
      </w:r>
      <w:r w:rsidR="005D007D">
        <w:rPr>
          <w:rFonts w:ascii="Arial" w:eastAsia="Arial" w:hAnsi="Arial" w:cs="Arial"/>
        </w:rPr>
        <w:t>do</w:t>
      </w:r>
      <w:r w:rsidRPr="005D007D">
        <w:rPr>
          <w:rFonts w:ascii="Arial" w:eastAsia="Arial" w:hAnsi="Arial" w:cs="Arial"/>
        </w:rPr>
        <w:t xml:space="preserve"> this study </w:t>
      </w:r>
      <w:r w:rsidR="005D007D">
        <w:rPr>
          <w:rFonts w:ascii="Arial" w:eastAsia="Arial" w:hAnsi="Arial" w:cs="Arial"/>
        </w:rPr>
        <w:t xml:space="preserve">with you </w:t>
      </w:r>
      <w:r w:rsidR="005D007D" w:rsidRPr="005D007D">
        <w:rPr>
          <w:rFonts w:ascii="Arial" w:eastAsia="Arial" w:hAnsi="Arial" w:cs="Arial"/>
        </w:rPr>
        <w:t>—</w:t>
      </w:r>
      <w:r w:rsidR="005D007D">
        <w:rPr>
          <w:rFonts w:ascii="Arial" w:eastAsia="Arial" w:hAnsi="Arial" w:cs="Arial"/>
        </w:rPr>
        <w:t xml:space="preserve"> </w:t>
      </w:r>
      <w:r w:rsidRPr="005D007D">
        <w:rPr>
          <w:rFonts w:ascii="Arial" w:eastAsia="Arial" w:hAnsi="Arial" w:cs="Arial"/>
        </w:rPr>
        <w:t xml:space="preserve">either </w:t>
      </w:r>
      <w:r w:rsidR="00317D5F" w:rsidRPr="005D007D">
        <w:rPr>
          <w:rFonts w:ascii="Arial" w:eastAsia="Arial" w:hAnsi="Arial" w:cs="Arial"/>
        </w:rPr>
        <w:t>face-to-</w:t>
      </w:r>
      <w:r w:rsidRPr="005D007D">
        <w:rPr>
          <w:rFonts w:ascii="Arial" w:eastAsia="Arial" w:hAnsi="Arial" w:cs="Arial"/>
        </w:rPr>
        <w:t xml:space="preserve">face, over the phone, Zoom, or through a Facebook group. </w:t>
      </w:r>
      <w:r w:rsidR="00A46324" w:rsidRPr="005D007D">
        <w:rPr>
          <w:rFonts w:ascii="Arial" w:eastAsia="Arial" w:hAnsi="Arial" w:cs="Arial"/>
        </w:rPr>
        <w:t xml:space="preserve">If you are not able to join with a group, you are encouraged to work through it on your own.  </w:t>
      </w:r>
    </w:p>
    <w:p w14:paraId="12FB22D6" w14:textId="7B6168F5" w:rsidR="00B3679F" w:rsidRPr="005D007D" w:rsidRDefault="00B3679F">
      <w:pPr>
        <w:ind w:left="0" w:firstLine="0"/>
        <w:rPr>
          <w:rFonts w:ascii="Arial" w:eastAsia="Arial" w:hAnsi="Arial" w:cs="Arial"/>
          <w:sz w:val="20"/>
          <w:szCs w:val="20"/>
        </w:rPr>
      </w:pPr>
    </w:p>
    <w:p w14:paraId="47743566" w14:textId="27CB105D" w:rsidR="00B3679F" w:rsidRDefault="00D90A61">
      <w:pPr>
        <w:ind w:left="10" w:firstLine="0"/>
        <w:rPr>
          <w:rFonts w:ascii="Arial" w:eastAsia="Arial" w:hAnsi="Arial" w:cs="Arial"/>
        </w:rPr>
      </w:pPr>
      <w:r w:rsidRPr="005D007D">
        <w:rPr>
          <w:rFonts w:ascii="Arial" w:eastAsia="Arial" w:hAnsi="Arial" w:cs="Arial"/>
        </w:rPr>
        <w:t xml:space="preserve">Please contact me at </w:t>
      </w:r>
      <w:r w:rsidRPr="005D007D">
        <w:rPr>
          <w:rFonts w:ascii="Arial" w:eastAsia="Arial" w:hAnsi="Arial" w:cs="Arial"/>
          <w:i/>
        </w:rPr>
        <w:t>__________________________________</w:t>
      </w:r>
      <w:r w:rsidRPr="005D007D">
        <w:rPr>
          <w:rFonts w:ascii="Arial" w:eastAsia="Arial" w:hAnsi="Arial" w:cs="Arial"/>
        </w:rPr>
        <w:t xml:space="preserve"> to let me know your preference as we gather to study God’s Word</w:t>
      </w:r>
      <w:r w:rsidR="005D007D">
        <w:rPr>
          <w:rFonts w:ascii="Arial" w:eastAsia="Arial" w:hAnsi="Arial" w:cs="Arial"/>
        </w:rPr>
        <w:t xml:space="preserve"> </w:t>
      </w:r>
      <w:r w:rsidR="005D007D" w:rsidRPr="005D007D">
        <w:rPr>
          <w:rFonts w:ascii="Arial" w:eastAsia="Arial" w:hAnsi="Arial" w:cs="Arial"/>
        </w:rPr>
        <w:t>—</w:t>
      </w:r>
      <w:r w:rsidR="005D007D">
        <w:rPr>
          <w:rFonts w:ascii="Arial" w:eastAsia="Arial" w:hAnsi="Arial" w:cs="Arial"/>
        </w:rPr>
        <w:t xml:space="preserve"> </w:t>
      </w:r>
      <w:r w:rsidR="00376C7A" w:rsidRPr="005D007D">
        <w:rPr>
          <w:rFonts w:ascii="Arial" w:eastAsia="Arial" w:hAnsi="Arial" w:cs="Arial"/>
        </w:rPr>
        <w:t>either</w:t>
      </w:r>
      <w:r w:rsidR="00376C7A">
        <w:rPr>
          <w:rFonts w:ascii="Arial" w:eastAsia="Arial" w:hAnsi="Arial" w:cs="Arial"/>
        </w:rPr>
        <w:t xml:space="preserve"> </w:t>
      </w:r>
      <w:r w:rsidR="00376C7A" w:rsidRPr="005D007D">
        <w:rPr>
          <w:rFonts w:ascii="Arial" w:eastAsia="Arial" w:hAnsi="Arial" w:cs="Arial"/>
        </w:rPr>
        <w:t>in</w:t>
      </w:r>
      <w:r w:rsidRPr="005D007D">
        <w:rPr>
          <w:rFonts w:ascii="Arial" w:eastAsia="Arial" w:hAnsi="Arial" w:cs="Arial"/>
        </w:rPr>
        <w:t xml:space="preserve"> person,</w:t>
      </w:r>
      <w:r w:rsidRPr="005D007D">
        <w:rPr>
          <w:rFonts w:ascii="Arial" w:eastAsia="Arial" w:hAnsi="Arial" w:cs="Arial"/>
          <w:i/>
        </w:rPr>
        <w:t xml:space="preserve"> </w:t>
      </w:r>
      <w:r w:rsidRPr="005D007D">
        <w:rPr>
          <w:rFonts w:ascii="Arial" w:eastAsia="Arial" w:hAnsi="Arial" w:cs="Arial"/>
        </w:rPr>
        <w:t>electronically, or over the phone</w:t>
      </w:r>
      <w:r>
        <w:rPr>
          <w:rFonts w:ascii="Arial" w:eastAsia="Arial" w:hAnsi="Arial" w:cs="Arial"/>
        </w:rPr>
        <w:t xml:space="preserve">. </w:t>
      </w:r>
    </w:p>
    <w:p w14:paraId="503152BC" w14:textId="77777777" w:rsidR="00B3679F" w:rsidRDefault="00D90A61">
      <w:p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3FD77B" w14:textId="77777777" w:rsidR="00B3679F" w:rsidRDefault="00D90A61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 my prayers as you look to God’s Word and experience His </w:t>
      </w:r>
      <w:r>
        <w:rPr>
          <w:rFonts w:ascii="Arial" w:eastAsia="Arial" w:hAnsi="Arial" w:cs="Arial"/>
          <w:i/>
        </w:rPr>
        <w:t>Bountiful Abundance</w:t>
      </w:r>
      <w:r>
        <w:rPr>
          <w:rFonts w:ascii="Arial" w:eastAsia="Arial" w:hAnsi="Arial" w:cs="Arial"/>
        </w:rPr>
        <w:t xml:space="preserve">. </w:t>
      </w:r>
    </w:p>
    <w:p w14:paraId="1F3A53B7" w14:textId="38F3985F" w:rsidR="00B3679F" w:rsidRDefault="00D90A61" w:rsidP="00376C7A">
      <w:pPr>
        <w:spacing w:after="120"/>
        <w:ind w:left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Pr="005C284E">
        <w:rPr>
          <w:rFonts w:ascii="Arial" w:eastAsia="Arial" w:hAnsi="Arial" w:cs="Arial"/>
        </w:rPr>
        <w:t>Your Sister in Christ,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_______________________________ </w:t>
      </w:r>
    </w:p>
    <w:p w14:paraId="3E2D31C2" w14:textId="49810F29" w:rsidR="00D90A61" w:rsidRDefault="00D90A61">
      <w:pPr>
        <w:ind w:left="0" w:firstLine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1BAA58A4" w14:textId="62A0CF2F" w:rsidR="00B3679F" w:rsidRDefault="005C284E" w:rsidP="005C284E">
      <w:pPr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22DA9A2" wp14:editId="05DDC9E7">
            <wp:simplePos x="0" y="0"/>
            <wp:positionH relativeFrom="column">
              <wp:posOffset>5553075</wp:posOffset>
            </wp:positionH>
            <wp:positionV relativeFrom="paragraph">
              <wp:posOffset>132080</wp:posOffset>
            </wp:positionV>
            <wp:extent cx="847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357" y="20736"/>
                <wp:lineTo x="21357" y="0"/>
                <wp:lineTo x="0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0A61">
        <w:rPr>
          <w:rFonts w:ascii="Arial" w:eastAsia="Arial" w:hAnsi="Arial" w:cs="Arial"/>
          <w:sz w:val="20"/>
          <w:szCs w:val="20"/>
        </w:rPr>
        <w:br/>
        <w:t>Revised by the LWML Growth and Development Committee 202</w:t>
      </w:r>
      <w:r w:rsidR="00755BE0">
        <w:rPr>
          <w:rFonts w:ascii="Arial" w:eastAsia="Arial" w:hAnsi="Arial" w:cs="Arial"/>
          <w:sz w:val="20"/>
          <w:szCs w:val="20"/>
        </w:rPr>
        <w:t>1</w:t>
      </w:r>
    </w:p>
    <w:p w14:paraId="71175827" w14:textId="0F66C8E3" w:rsidR="00B3679F" w:rsidRDefault="00D90A61">
      <w:pPr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279DC26F" w14:textId="77777777" w:rsidR="00B3679F" w:rsidRPr="00A46324" w:rsidRDefault="006F035F">
      <w:pPr>
        <w:ind w:left="-5" w:firstLine="95"/>
        <w:jc w:val="center"/>
        <w:rPr>
          <w:rFonts w:ascii="Arial" w:eastAsia="Arial" w:hAnsi="Arial" w:cs="Arial"/>
          <w:i/>
          <w:iCs/>
        </w:rPr>
      </w:pPr>
      <w:hyperlink r:id="rId11">
        <w:r w:rsidR="00D90A61" w:rsidRPr="00A46324">
          <w:rPr>
            <w:rFonts w:ascii="Arial" w:eastAsia="Arial" w:hAnsi="Arial" w:cs="Arial"/>
            <w:i/>
            <w:iCs/>
            <w:sz w:val="20"/>
            <w:szCs w:val="20"/>
          </w:rPr>
          <w:t>www.lwml.org</w:t>
        </w:r>
      </w:hyperlink>
    </w:p>
    <w:sectPr w:rsidR="00B3679F" w:rsidRPr="00A46324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DBC6" w14:textId="77777777" w:rsidR="006F035F" w:rsidRDefault="006F035F">
      <w:pPr>
        <w:spacing w:line="240" w:lineRule="auto"/>
      </w:pPr>
      <w:r>
        <w:separator/>
      </w:r>
    </w:p>
  </w:endnote>
  <w:endnote w:type="continuationSeparator" w:id="0">
    <w:p w14:paraId="7D70EA4C" w14:textId="77777777" w:rsidR="006F035F" w:rsidRDefault="006F0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577" w14:textId="77777777" w:rsidR="006F035F" w:rsidRDefault="006F035F">
      <w:pPr>
        <w:spacing w:line="240" w:lineRule="auto"/>
      </w:pPr>
      <w:r>
        <w:separator/>
      </w:r>
    </w:p>
  </w:footnote>
  <w:footnote w:type="continuationSeparator" w:id="0">
    <w:p w14:paraId="4D0471E2" w14:textId="77777777" w:rsidR="006F035F" w:rsidRDefault="006F0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E351" w14:textId="77777777" w:rsidR="00B3679F" w:rsidRDefault="00D90A61">
    <w:pPr>
      <w:spacing w:after="1"/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02E43"/>
    <w:multiLevelType w:val="multilevel"/>
    <w:tmpl w:val="E896882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9F"/>
    <w:rsid w:val="002A71C6"/>
    <w:rsid w:val="00317D5F"/>
    <w:rsid w:val="00376C7A"/>
    <w:rsid w:val="004772B5"/>
    <w:rsid w:val="004F5CA1"/>
    <w:rsid w:val="00596845"/>
    <w:rsid w:val="005C284E"/>
    <w:rsid w:val="005D007D"/>
    <w:rsid w:val="005E0BD6"/>
    <w:rsid w:val="006F035F"/>
    <w:rsid w:val="007511F3"/>
    <w:rsid w:val="00755BE0"/>
    <w:rsid w:val="00837029"/>
    <w:rsid w:val="00A2433B"/>
    <w:rsid w:val="00A46324"/>
    <w:rsid w:val="00AE16DC"/>
    <w:rsid w:val="00B25F30"/>
    <w:rsid w:val="00B3679F"/>
    <w:rsid w:val="00B5595A"/>
    <w:rsid w:val="00BC20F2"/>
    <w:rsid w:val="00C6060A"/>
    <w:rsid w:val="00D90A61"/>
    <w:rsid w:val="00DA5214"/>
    <w:rsid w:val="00DD55B7"/>
    <w:rsid w:val="00E219DD"/>
    <w:rsid w:val="00E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7E62"/>
  <w15:docId w15:val="{3132337F-06A5-437A-B3A7-47481FA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" w:line="258" w:lineRule="auto"/>
      <w:ind w:left="10" w:right="609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ml.org/posts/free-resources/thanksgiving-bookmarks-and-notecards-to-col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-production.s3.amazonaws.com/tenants/lwml/attachments/46369/sep2015_bountiful-abundance_bible-stud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wml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Michelle Jenks</cp:lastModifiedBy>
  <cp:revision>2</cp:revision>
  <cp:lastPrinted>2020-11-21T05:40:00Z</cp:lastPrinted>
  <dcterms:created xsi:type="dcterms:W3CDTF">2020-12-05T03:51:00Z</dcterms:created>
  <dcterms:modified xsi:type="dcterms:W3CDTF">2020-12-05T03:51:00Z</dcterms:modified>
</cp:coreProperties>
</file>