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4CECA" w14:textId="77777777" w:rsidR="00897B5A" w:rsidRDefault="00897B5A">
      <w:pPr>
        <w:spacing w:after="0"/>
        <w:ind w:left="-5" w:firstLine="0"/>
        <w:rPr>
          <w:rFonts w:ascii="Arial" w:eastAsia="Arial" w:hAnsi="Arial" w:cs="Arial"/>
        </w:rPr>
      </w:pPr>
    </w:p>
    <w:p w14:paraId="79BDF13F" w14:textId="06CDB3E8" w:rsidR="00897B5A" w:rsidRDefault="00E546BF">
      <w:pPr>
        <w:spacing w:after="0"/>
        <w:ind w:left="-5" w:firstLine="0"/>
        <w:jc w:val="center"/>
        <w:rPr>
          <w:rFonts w:ascii="Arial" w:eastAsia="Arial" w:hAnsi="Arial" w:cs="Arial"/>
        </w:rPr>
      </w:pPr>
      <w:r>
        <w:rPr>
          <w:rFonts w:ascii="Arial" w:eastAsia="Arial" w:hAnsi="Arial" w:cs="Arial"/>
          <w:b/>
        </w:rPr>
        <w:t xml:space="preserve">YEAR 1: SEPTEMBER </w:t>
      </w:r>
      <w:r w:rsidR="00C90636">
        <w:rPr>
          <w:rFonts w:ascii="Arial" w:eastAsia="Arial" w:hAnsi="Arial" w:cs="Arial"/>
          <w:b/>
        </w:rPr>
        <w:t>—</w:t>
      </w:r>
      <w:r>
        <w:rPr>
          <w:rFonts w:ascii="Arial" w:eastAsia="Arial" w:hAnsi="Arial" w:cs="Arial"/>
          <w:b/>
        </w:rPr>
        <w:t xml:space="preserve"> Coordinator Notes</w:t>
      </w:r>
    </w:p>
    <w:p w14:paraId="06DD043D" w14:textId="77777777" w:rsidR="00897B5A" w:rsidRDefault="00897B5A">
      <w:pPr>
        <w:spacing w:after="0"/>
        <w:ind w:left="0" w:firstLine="0"/>
        <w:rPr>
          <w:rFonts w:ascii="Arial" w:eastAsia="Arial" w:hAnsi="Arial" w:cs="Arial"/>
          <w:sz w:val="20"/>
          <w:szCs w:val="20"/>
        </w:rPr>
      </w:pPr>
    </w:p>
    <w:p w14:paraId="67F83F7F" w14:textId="77777777" w:rsidR="00897B5A" w:rsidRDefault="00E546BF">
      <w:pPr>
        <w:ind w:left="10" w:firstLine="0"/>
        <w:rPr>
          <w:rFonts w:ascii="Arial" w:eastAsia="Arial" w:hAnsi="Arial" w:cs="Arial"/>
        </w:rPr>
      </w:pPr>
      <w:r>
        <w:rPr>
          <w:rFonts w:ascii="Arial" w:eastAsia="Arial" w:hAnsi="Arial" w:cs="Arial"/>
        </w:rPr>
        <w:t xml:space="preserve">School is in full swing all around the country. Kids are excited about their classes. Parents welcome the return to a routine. But some kids are still hungry. Their only “real” meals are the ones served to them during school hours. </w:t>
      </w:r>
    </w:p>
    <w:p w14:paraId="39A8D2D7" w14:textId="77777777" w:rsidR="00897B5A" w:rsidRDefault="00E546BF">
      <w:pPr>
        <w:spacing w:after="0"/>
        <w:ind w:left="0" w:firstLine="0"/>
        <w:rPr>
          <w:rFonts w:ascii="Arial" w:eastAsia="Arial" w:hAnsi="Arial" w:cs="Arial"/>
          <w:sz w:val="20"/>
          <w:szCs w:val="20"/>
        </w:rPr>
      </w:pPr>
      <w:r>
        <w:rPr>
          <w:rFonts w:ascii="Arial" w:eastAsia="Arial" w:hAnsi="Arial" w:cs="Arial"/>
          <w:sz w:val="20"/>
          <w:szCs w:val="20"/>
        </w:rPr>
        <w:t xml:space="preserve"> </w:t>
      </w:r>
    </w:p>
    <w:p w14:paraId="1CAD4492" w14:textId="61B697B0" w:rsidR="00897B5A" w:rsidRDefault="00E546BF">
      <w:pPr>
        <w:ind w:left="10" w:firstLine="0"/>
        <w:rPr>
          <w:rFonts w:ascii="Arial" w:eastAsia="Arial" w:hAnsi="Arial" w:cs="Arial"/>
        </w:rPr>
      </w:pPr>
      <w:r>
        <w:rPr>
          <w:rFonts w:ascii="Arial" w:eastAsia="Arial" w:hAnsi="Arial" w:cs="Arial"/>
        </w:rPr>
        <w:t xml:space="preserve">Encourage your Mailbox Members </w:t>
      </w:r>
      <w:r w:rsidR="00A92C65">
        <w:rPr>
          <w:rFonts w:ascii="Arial" w:eastAsia="Arial" w:hAnsi="Arial" w:cs="Arial"/>
        </w:rPr>
        <w:t>—</w:t>
      </w:r>
      <w:r>
        <w:rPr>
          <w:rFonts w:ascii="Arial" w:eastAsia="Arial" w:hAnsi="Arial" w:cs="Arial"/>
        </w:rPr>
        <w:t xml:space="preserve"> and your local group members as well — to collect food supplies that can be distributed through local food programs or food banks. </w:t>
      </w:r>
      <w:r w:rsidR="0030165D">
        <w:rPr>
          <w:rFonts w:ascii="Arial" w:eastAsia="Arial" w:hAnsi="Arial" w:cs="Arial"/>
        </w:rPr>
        <w:t>As you distribute this information to your Mailbox Member, pray for this Lutheran Woman in Mission!</w:t>
      </w:r>
    </w:p>
    <w:p w14:paraId="3E2C4CF0" w14:textId="77777777" w:rsidR="00897B5A" w:rsidRDefault="00897B5A">
      <w:pPr>
        <w:ind w:left="10" w:firstLine="0"/>
        <w:rPr>
          <w:rFonts w:ascii="Arial" w:eastAsia="Arial" w:hAnsi="Arial" w:cs="Arial"/>
        </w:rPr>
      </w:pPr>
    </w:p>
    <w:p w14:paraId="449059FF" w14:textId="77777777" w:rsidR="00897B5A" w:rsidRDefault="00E546BF">
      <w:pPr>
        <w:ind w:left="10" w:firstLine="0"/>
        <w:rPr>
          <w:rFonts w:ascii="Arial" w:eastAsia="Arial" w:hAnsi="Arial" w:cs="Arial"/>
        </w:rPr>
      </w:pPr>
      <w:r>
        <w:rPr>
          <w:rFonts w:ascii="Arial" w:eastAsia="Arial" w:hAnsi="Arial" w:cs="Arial"/>
        </w:rPr>
        <w:tab/>
        <w:t xml:space="preserve">Access the </w:t>
      </w:r>
      <w:hyperlink r:id="rId7">
        <w:r w:rsidRPr="00BC571B">
          <w:rPr>
            <w:rFonts w:ascii="Arial" w:eastAsia="Arial" w:hAnsi="Arial" w:cs="Arial"/>
            <w:b/>
            <w:color w:val="1155CC"/>
          </w:rPr>
          <w:t>food collection ideas</w:t>
        </w:r>
      </w:hyperlink>
      <w:r>
        <w:rPr>
          <w:rFonts w:ascii="Arial" w:eastAsia="Arial" w:hAnsi="Arial" w:cs="Arial"/>
          <w:b/>
        </w:rPr>
        <w:t xml:space="preserve"> </w:t>
      </w:r>
      <w:r>
        <w:rPr>
          <w:rFonts w:ascii="Arial" w:eastAsia="Arial" w:hAnsi="Arial" w:cs="Arial"/>
        </w:rPr>
        <w:t xml:space="preserve">and determine what works best for your local group. </w:t>
      </w:r>
    </w:p>
    <w:p w14:paraId="70D95810" w14:textId="77777777" w:rsidR="00897B5A" w:rsidRDefault="00E546BF">
      <w:pPr>
        <w:ind w:left="730" w:firstLine="0"/>
        <w:rPr>
          <w:rFonts w:ascii="Arial" w:eastAsia="Arial" w:hAnsi="Arial" w:cs="Arial"/>
        </w:rPr>
      </w:pPr>
      <w:r>
        <w:rPr>
          <w:rFonts w:ascii="Arial" w:eastAsia="Arial" w:hAnsi="Arial" w:cs="Arial"/>
        </w:rPr>
        <w:t xml:space="preserve">Optional resource: </w:t>
      </w:r>
      <w:r>
        <w:rPr>
          <w:rFonts w:ascii="Arial" w:eastAsia="Arial" w:hAnsi="Arial" w:cs="Arial"/>
          <w:b/>
          <w:i/>
        </w:rPr>
        <w:t>“</w:t>
      </w:r>
      <w:hyperlink r:id="rId8">
        <w:r w:rsidRPr="00BC571B">
          <w:rPr>
            <w:rFonts w:ascii="Arial" w:eastAsia="Arial" w:hAnsi="Arial" w:cs="Arial"/>
            <w:b/>
            <w:i/>
            <w:color w:val="1155CC"/>
          </w:rPr>
          <w:t>Fill a Backpack Full of Nutritious Food for ‘Feeding America</w:t>
        </w:r>
      </w:hyperlink>
      <w:r w:rsidRPr="00BC571B">
        <w:rPr>
          <w:rFonts w:ascii="Arial" w:eastAsia="Arial" w:hAnsi="Arial" w:cs="Arial"/>
          <w:b/>
          <w:i/>
          <w:color w:val="1155CC"/>
        </w:rPr>
        <w:t>’</w:t>
      </w:r>
      <w:r>
        <w:rPr>
          <w:rFonts w:ascii="Arial" w:eastAsia="Arial" w:hAnsi="Arial" w:cs="Arial"/>
          <w:b/>
          <w:i/>
        </w:rPr>
        <w:t>”</w:t>
      </w:r>
      <w:r>
        <w:rPr>
          <w:rFonts w:ascii="Arial" w:eastAsia="Arial" w:hAnsi="Arial" w:cs="Arial"/>
        </w:rPr>
        <w:t xml:space="preserve">. </w:t>
      </w:r>
    </w:p>
    <w:p w14:paraId="5D144224" w14:textId="77777777" w:rsidR="00897B5A" w:rsidRDefault="00897B5A">
      <w:pPr>
        <w:ind w:left="10" w:firstLine="0"/>
        <w:rPr>
          <w:rFonts w:ascii="Arial" w:eastAsia="Arial" w:hAnsi="Arial" w:cs="Arial"/>
          <w:sz w:val="20"/>
          <w:szCs w:val="20"/>
        </w:rPr>
      </w:pPr>
    </w:p>
    <w:p w14:paraId="6D3A414F" w14:textId="77777777" w:rsidR="00897B5A" w:rsidRDefault="00E546BF">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6EE8528E" w14:textId="77777777" w:rsidR="00897B5A" w:rsidRDefault="00E546BF">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61B4104A" w14:textId="77777777" w:rsidR="00897B5A" w:rsidRDefault="00E546BF">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53E1C6B7" w14:textId="77777777" w:rsidR="00897B5A" w:rsidRDefault="00E546BF">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17914089" w14:textId="7234C6BA" w:rsidR="00897B5A" w:rsidRDefault="009F6A8A">
      <w:pPr>
        <w:numPr>
          <w:ilvl w:val="0"/>
          <w:numId w:val="1"/>
        </w:numPr>
        <w:spacing w:after="39"/>
        <w:ind w:left="1425" w:hanging="360"/>
        <w:rPr>
          <w:sz w:val="20"/>
          <w:szCs w:val="20"/>
        </w:rPr>
      </w:pPr>
      <w:r>
        <w:rPr>
          <w:rFonts w:ascii="Arial" w:eastAsia="Arial" w:hAnsi="Arial" w:cs="Arial"/>
          <w:sz w:val="20"/>
          <w:szCs w:val="20"/>
        </w:rPr>
        <w:t>Send</w:t>
      </w:r>
      <w:r w:rsidR="00E546BF">
        <w:rPr>
          <w:rFonts w:ascii="Arial" w:eastAsia="Arial" w:hAnsi="Arial" w:cs="Arial"/>
          <w:sz w:val="20"/>
          <w:szCs w:val="20"/>
        </w:rPr>
        <w:t xml:space="preserve"> </w:t>
      </w:r>
      <w:r>
        <w:rPr>
          <w:rFonts w:ascii="Arial" w:eastAsia="Arial" w:hAnsi="Arial" w:cs="Arial"/>
          <w:sz w:val="20"/>
          <w:szCs w:val="20"/>
        </w:rPr>
        <w:t>a new email, and type LWML Mailbox Member Greetings in the subject line.</w:t>
      </w:r>
    </w:p>
    <w:p w14:paraId="3A658A62" w14:textId="77777777" w:rsidR="00897B5A" w:rsidRDefault="00E546BF">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on the next page into your email.  </w:t>
      </w:r>
    </w:p>
    <w:p w14:paraId="647A976F" w14:textId="77777777" w:rsidR="00897B5A" w:rsidRDefault="00E546BF">
      <w:pPr>
        <w:numPr>
          <w:ilvl w:val="0"/>
          <w:numId w:val="1"/>
        </w:numPr>
        <w:ind w:left="1425" w:hanging="360"/>
        <w:rPr>
          <w:sz w:val="20"/>
          <w:szCs w:val="20"/>
        </w:rPr>
      </w:pPr>
      <w:r>
        <w:rPr>
          <w:rFonts w:ascii="Arial" w:eastAsia="Arial" w:hAnsi="Arial" w:cs="Arial"/>
          <w:sz w:val="20"/>
          <w:szCs w:val="20"/>
        </w:rPr>
        <w:t xml:space="preserve">Attach the resource(s) for the month. </w:t>
      </w:r>
    </w:p>
    <w:p w14:paraId="4E106241" w14:textId="77777777" w:rsidR="00897B5A" w:rsidRDefault="00897B5A">
      <w:pPr>
        <w:ind w:left="0" w:firstLine="0"/>
        <w:rPr>
          <w:rFonts w:ascii="Arial" w:eastAsia="Arial" w:hAnsi="Arial" w:cs="Arial"/>
          <w:sz w:val="20"/>
          <w:szCs w:val="20"/>
          <w:u w:val="single"/>
        </w:rPr>
      </w:pPr>
    </w:p>
    <w:p w14:paraId="659624CA" w14:textId="77777777" w:rsidR="00897B5A" w:rsidRDefault="00E546BF">
      <w:pPr>
        <w:ind w:left="10" w:firstLine="0"/>
        <w:rPr>
          <w:rFonts w:ascii="Arial" w:eastAsia="Arial" w:hAnsi="Arial" w:cs="Arial"/>
          <w:u w:val="single"/>
        </w:rPr>
      </w:pPr>
      <w:r>
        <w:rPr>
          <w:rFonts w:ascii="Arial" w:eastAsia="Arial" w:hAnsi="Arial" w:cs="Arial"/>
        </w:rPr>
        <w:t>Distribute the resource to your Mailbox Member participants with the note found on the next page:</w:t>
      </w:r>
    </w:p>
    <w:p w14:paraId="72339D2F" w14:textId="77777777" w:rsidR="00E546BF" w:rsidRDefault="00E546BF">
      <w:pPr>
        <w:spacing w:after="0"/>
        <w:ind w:left="0" w:firstLine="0"/>
        <w:rPr>
          <w:rFonts w:ascii="Arial" w:eastAsia="Arial" w:hAnsi="Arial" w:cs="Arial"/>
          <w:i/>
          <w:sz w:val="22"/>
          <w:szCs w:val="22"/>
        </w:rPr>
      </w:pPr>
    </w:p>
    <w:p w14:paraId="4C0E36AB" w14:textId="2BC6518F" w:rsidR="00897B5A" w:rsidRPr="00D82B36" w:rsidRDefault="00E546BF">
      <w:pPr>
        <w:spacing w:after="0"/>
        <w:ind w:left="0" w:firstLine="0"/>
        <w:rPr>
          <w:rFonts w:ascii="Arial" w:eastAsia="Arial" w:hAnsi="Arial" w:cs="Arial"/>
          <w:sz w:val="22"/>
          <w:szCs w:val="22"/>
        </w:rPr>
      </w:pPr>
      <w:r w:rsidRPr="00D82B36">
        <w:rPr>
          <w:rFonts w:ascii="Arial" w:eastAsia="Arial" w:hAnsi="Arial" w:cs="Arial"/>
          <w:sz w:val="22"/>
          <w:szCs w:val="22"/>
        </w:rPr>
        <w:t xml:space="preserve">(NOTE: If “Feeding America” is not the program used in your area, personalize this note with the accurate information specific to your setting. Edit the note on the following page to reflect the food collection idea(s) that you will be using.) </w:t>
      </w:r>
    </w:p>
    <w:p w14:paraId="58541D6E" w14:textId="77777777" w:rsidR="00897B5A" w:rsidRDefault="00E546BF">
      <w:pPr>
        <w:spacing w:after="0"/>
        <w:ind w:left="0" w:firstLine="0"/>
        <w:rPr>
          <w:rFonts w:ascii="Arial" w:eastAsia="Arial" w:hAnsi="Arial" w:cs="Arial"/>
          <w:sz w:val="22"/>
          <w:szCs w:val="22"/>
        </w:rPr>
      </w:pPr>
      <w:r>
        <w:rPr>
          <w:rFonts w:ascii="Arial" w:eastAsia="Arial" w:hAnsi="Arial" w:cs="Arial"/>
          <w:sz w:val="22"/>
          <w:szCs w:val="22"/>
        </w:rPr>
        <w:t xml:space="preserve"> </w:t>
      </w:r>
    </w:p>
    <w:p w14:paraId="2DF9E09A" w14:textId="77777777" w:rsidR="00897B5A" w:rsidRDefault="00897B5A">
      <w:pPr>
        <w:spacing w:after="0"/>
        <w:ind w:left="0" w:firstLine="0"/>
        <w:rPr>
          <w:rFonts w:ascii="Arial" w:eastAsia="Arial" w:hAnsi="Arial" w:cs="Arial"/>
          <w:sz w:val="20"/>
          <w:szCs w:val="20"/>
        </w:rPr>
      </w:pPr>
    </w:p>
    <w:p w14:paraId="662A2D0A" w14:textId="77777777" w:rsidR="00897B5A" w:rsidRDefault="00897B5A">
      <w:pPr>
        <w:spacing w:after="0"/>
        <w:ind w:left="0" w:firstLine="0"/>
        <w:rPr>
          <w:rFonts w:ascii="Arial" w:eastAsia="Arial" w:hAnsi="Arial" w:cs="Arial"/>
          <w:sz w:val="20"/>
          <w:szCs w:val="20"/>
        </w:rPr>
      </w:pPr>
    </w:p>
    <w:p w14:paraId="7B0EC234" w14:textId="77777777" w:rsidR="00897B5A" w:rsidRDefault="00897B5A">
      <w:pPr>
        <w:spacing w:after="0"/>
        <w:ind w:left="0" w:firstLine="0"/>
        <w:rPr>
          <w:rFonts w:ascii="Arial" w:eastAsia="Arial" w:hAnsi="Arial" w:cs="Arial"/>
          <w:sz w:val="20"/>
          <w:szCs w:val="20"/>
        </w:rPr>
      </w:pPr>
    </w:p>
    <w:p w14:paraId="003D427A" w14:textId="77777777" w:rsidR="00897B5A" w:rsidRDefault="00897B5A">
      <w:pPr>
        <w:spacing w:after="0"/>
        <w:ind w:left="0" w:firstLine="0"/>
        <w:rPr>
          <w:rFonts w:ascii="Arial" w:eastAsia="Arial" w:hAnsi="Arial" w:cs="Arial"/>
          <w:sz w:val="20"/>
          <w:szCs w:val="20"/>
        </w:rPr>
      </w:pPr>
    </w:p>
    <w:p w14:paraId="492BDFEB" w14:textId="77777777" w:rsidR="00897B5A" w:rsidRDefault="00897B5A">
      <w:pPr>
        <w:spacing w:after="0"/>
        <w:ind w:left="0" w:firstLine="0"/>
        <w:rPr>
          <w:rFonts w:ascii="Arial" w:eastAsia="Arial" w:hAnsi="Arial" w:cs="Arial"/>
          <w:sz w:val="20"/>
          <w:szCs w:val="20"/>
        </w:rPr>
      </w:pPr>
    </w:p>
    <w:p w14:paraId="333A0A8C" w14:textId="77777777" w:rsidR="00897B5A" w:rsidRDefault="00897B5A">
      <w:pPr>
        <w:spacing w:after="0"/>
        <w:ind w:left="0" w:firstLine="0"/>
        <w:rPr>
          <w:rFonts w:ascii="Arial" w:eastAsia="Arial" w:hAnsi="Arial" w:cs="Arial"/>
          <w:sz w:val="20"/>
          <w:szCs w:val="20"/>
        </w:rPr>
      </w:pPr>
    </w:p>
    <w:p w14:paraId="54B36C5B" w14:textId="77777777" w:rsidR="00897B5A" w:rsidRDefault="00897B5A">
      <w:pPr>
        <w:spacing w:after="0"/>
        <w:ind w:left="0" w:firstLine="0"/>
        <w:rPr>
          <w:rFonts w:ascii="Arial" w:eastAsia="Arial" w:hAnsi="Arial" w:cs="Arial"/>
          <w:sz w:val="20"/>
          <w:szCs w:val="20"/>
        </w:rPr>
      </w:pPr>
    </w:p>
    <w:p w14:paraId="0250D48D" w14:textId="77777777" w:rsidR="00897B5A" w:rsidRDefault="00897B5A">
      <w:pPr>
        <w:spacing w:after="0"/>
        <w:ind w:left="0" w:firstLine="0"/>
        <w:rPr>
          <w:rFonts w:ascii="Arial" w:eastAsia="Arial" w:hAnsi="Arial" w:cs="Arial"/>
          <w:sz w:val="20"/>
          <w:szCs w:val="20"/>
        </w:rPr>
      </w:pPr>
    </w:p>
    <w:p w14:paraId="71F6D181" w14:textId="77777777" w:rsidR="00897B5A" w:rsidRDefault="00897B5A">
      <w:pPr>
        <w:spacing w:after="0"/>
        <w:ind w:left="0" w:firstLine="0"/>
        <w:rPr>
          <w:rFonts w:ascii="Arial" w:eastAsia="Arial" w:hAnsi="Arial" w:cs="Arial"/>
          <w:sz w:val="20"/>
          <w:szCs w:val="20"/>
        </w:rPr>
      </w:pPr>
    </w:p>
    <w:p w14:paraId="24D0291E" w14:textId="77777777" w:rsidR="00897B5A" w:rsidRDefault="00897B5A">
      <w:pPr>
        <w:spacing w:after="0"/>
        <w:ind w:left="0" w:firstLine="0"/>
        <w:rPr>
          <w:rFonts w:ascii="Arial" w:eastAsia="Arial" w:hAnsi="Arial" w:cs="Arial"/>
          <w:sz w:val="20"/>
          <w:szCs w:val="20"/>
        </w:rPr>
      </w:pPr>
    </w:p>
    <w:p w14:paraId="60C639FD" w14:textId="77777777" w:rsidR="00897B5A" w:rsidRDefault="00897B5A">
      <w:pPr>
        <w:spacing w:after="0"/>
        <w:ind w:left="0" w:firstLine="0"/>
        <w:rPr>
          <w:rFonts w:ascii="Arial" w:eastAsia="Arial" w:hAnsi="Arial" w:cs="Arial"/>
          <w:sz w:val="20"/>
          <w:szCs w:val="20"/>
        </w:rPr>
      </w:pPr>
    </w:p>
    <w:p w14:paraId="2FAB93CD" w14:textId="77777777" w:rsidR="00897B5A" w:rsidRDefault="00897B5A">
      <w:pPr>
        <w:spacing w:after="0"/>
        <w:ind w:left="0" w:firstLine="0"/>
        <w:rPr>
          <w:rFonts w:ascii="Arial" w:eastAsia="Arial" w:hAnsi="Arial" w:cs="Arial"/>
          <w:sz w:val="20"/>
          <w:szCs w:val="20"/>
        </w:rPr>
      </w:pPr>
    </w:p>
    <w:p w14:paraId="6451E0BC" w14:textId="77777777" w:rsidR="00897B5A" w:rsidRDefault="00897B5A">
      <w:pPr>
        <w:spacing w:after="0"/>
        <w:ind w:left="0" w:firstLine="0"/>
        <w:rPr>
          <w:rFonts w:ascii="Arial" w:eastAsia="Arial" w:hAnsi="Arial" w:cs="Arial"/>
          <w:sz w:val="20"/>
          <w:szCs w:val="20"/>
        </w:rPr>
      </w:pPr>
    </w:p>
    <w:p w14:paraId="34276E27" w14:textId="77777777" w:rsidR="00897B5A" w:rsidRDefault="00897B5A">
      <w:pPr>
        <w:spacing w:after="0"/>
        <w:ind w:left="0" w:firstLine="0"/>
        <w:rPr>
          <w:rFonts w:ascii="Arial" w:eastAsia="Arial" w:hAnsi="Arial" w:cs="Arial"/>
          <w:sz w:val="20"/>
          <w:szCs w:val="20"/>
        </w:rPr>
      </w:pPr>
    </w:p>
    <w:p w14:paraId="67B9B08C" w14:textId="77777777" w:rsidR="00897B5A" w:rsidRDefault="00897B5A">
      <w:pPr>
        <w:spacing w:after="0"/>
        <w:ind w:left="0" w:firstLine="0"/>
        <w:rPr>
          <w:rFonts w:ascii="Arial" w:eastAsia="Arial" w:hAnsi="Arial" w:cs="Arial"/>
          <w:sz w:val="20"/>
          <w:szCs w:val="20"/>
        </w:rPr>
      </w:pPr>
    </w:p>
    <w:p w14:paraId="59B6D7A7" w14:textId="77777777" w:rsidR="00897B5A" w:rsidRDefault="00897B5A">
      <w:pPr>
        <w:spacing w:after="0"/>
        <w:ind w:left="0" w:firstLine="0"/>
        <w:rPr>
          <w:rFonts w:ascii="Arial" w:eastAsia="Arial" w:hAnsi="Arial" w:cs="Arial"/>
          <w:sz w:val="20"/>
          <w:szCs w:val="20"/>
        </w:rPr>
      </w:pPr>
    </w:p>
    <w:p w14:paraId="567C17FB" w14:textId="77777777" w:rsidR="00897B5A" w:rsidRDefault="00897B5A">
      <w:pPr>
        <w:spacing w:after="0"/>
        <w:ind w:left="0" w:firstLine="0"/>
        <w:rPr>
          <w:rFonts w:ascii="Arial" w:eastAsia="Arial" w:hAnsi="Arial" w:cs="Arial"/>
          <w:sz w:val="20"/>
          <w:szCs w:val="20"/>
        </w:rPr>
      </w:pPr>
    </w:p>
    <w:p w14:paraId="71B0CAC0" w14:textId="77777777" w:rsidR="00897B5A" w:rsidRDefault="00897B5A">
      <w:pPr>
        <w:spacing w:after="0"/>
        <w:ind w:left="0" w:firstLine="0"/>
        <w:rPr>
          <w:rFonts w:ascii="Arial" w:eastAsia="Arial" w:hAnsi="Arial" w:cs="Arial"/>
          <w:sz w:val="20"/>
          <w:szCs w:val="20"/>
        </w:rPr>
      </w:pPr>
    </w:p>
    <w:p w14:paraId="265F2E66" w14:textId="77777777" w:rsidR="00897B5A" w:rsidRDefault="00897B5A">
      <w:pPr>
        <w:spacing w:after="0"/>
        <w:ind w:left="0" w:firstLine="0"/>
        <w:rPr>
          <w:rFonts w:ascii="Arial" w:eastAsia="Arial" w:hAnsi="Arial" w:cs="Arial"/>
          <w:sz w:val="20"/>
          <w:szCs w:val="20"/>
        </w:rPr>
      </w:pPr>
    </w:p>
    <w:p w14:paraId="2C83C244" w14:textId="77777777" w:rsidR="00897B5A" w:rsidRDefault="00897B5A">
      <w:pPr>
        <w:spacing w:after="0"/>
        <w:ind w:left="0" w:firstLine="0"/>
        <w:rPr>
          <w:rFonts w:ascii="Arial" w:eastAsia="Arial" w:hAnsi="Arial" w:cs="Arial"/>
          <w:sz w:val="20"/>
          <w:szCs w:val="20"/>
        </w:rPr>
      </w:pPr>
    </w:p>
    <w:p w14:paraId="55C081EB" w14:textId="77777777" w:rsidR="00897B5A" w:rsidRDefault="00897B5A">
      <w:pPr>
        <w:spacing w:after="0"/>
        <w:ind w:left="0" w:firstLine="0"/>
        <w:rPr>
          <w:rFonts w:ascii="Arial" w:eastAsia="Arial" w:hAnsi="Arial" w:cs="Arial"/>
          <w:sz w:val="20"/>
          <w:szCs w:val="20"/>
        </w:rPr>
      </w:pPr>
    </w:p>
    <w:p w14:paraId="5544FEB2" w14:textId="77777777" w:rsidR="00897B5A" w:rsidRDefault="00897B5A">
      <w:pPr>
        <w:spacing w:after="0"/>
        <w:ind w:left="0" w:firstLine="0"/>
        <w:rPr>
          <w:rFonts w:ascii="Arial" w:eastAsia="Arial" w:hAnsi="Arial" w:cs="Arial"/>
          <w:sz w:val="20"/>
          <w:szCs w:val="20"/>
        </w:rPr>
      </w:pPr>
    </w:p>
    <w:p w14:paraId="52EBC2D6" w14:textId="77777777" w:rsidR="00897B5A" w:rsidRDefault="00897B5A">
      <w:pPr>
        <w:spacing w:after="0"/>
        <w:ind w:left="0" w:firstLine="0"/>
        <w:rPr>
          <w:rFonts w:ascii="Arial" w:eastAsia="Arial" w:hAnsi="Arial" w:cs="Arial"/>
          <w:sz w:val="20"/>
          <w:szCs w:val="20"/>
        </w:rPr>
      </w:pPr>
    </w:p>
    <w:p w14:paraId="399E7338" w14:textId="77777777" w:rsidR="00897B5A" w:rsidRDefault="00897B5A">
      <w:pPr>
        <w:spacing w:after="0"/>
        <w:ind w:left="0" w:firstLine="0"/>
        <w:rPr>
          <w:rFonts w:ascii="Arial" w:eastAsia="Arial" w:hAnsi="Arial" w:cs="Arial"/>
          <w:sz w:val="20"/>
          <w:szCs w:val="20"/>
        </w:rPr>
      </w:pPr>
    </w:p>
    <w:p w14:paraId="0EB6FF44" w14:textId="77777777" w:rsidR="00897B5A" w:rsidRDefault="00897B5A">
      <w:pPr>
        <w:spacing w:after="0"/>
        <w:ind w:left="0" w:firstLine="0"/>
        <w:rPr>
          <w:rFonts w:ascii="Arial" w:eastAsia="Arial" w:hAnsi="Arial" w:cs="Arial"/>
          <w:sz w:val="20"/>
          <w:szCs w:val="20"/>
        </w:rPr>
      </w:pPr>
    </w:p>
    <w:p w14:paraId="7A1EEC2F" w14:textId="412203CB" w:rsidR="00E546BF" w:rsidRDefault="00E546BF" w:rsidP="00E546BF">
      <w:pPr>
        <w:spacing w:after="2"/>
        <w:ind w:left="0" w:firstLine="0"/>
        <w:rPr>
          <w:rFonts w:ascii="Arial" w:eastAsia="Arial" w:hAnsi="Arial" w:cs="Arial"/>
        </w:rPr>
      </w:pPr>
      <w:r>
        <w:rPr>
          <w:rFonts w:ascii="Arial" w:eastAsia="Arial" w:hAnsi="Arial" w:cs="Arial"/>
          <w:sz w:val="20"/>
          <w:szCs w:val="20"/>
        </w:rPr>
        <w:t xml:space="preserve"> </w:t>
      </w:r>
    </w:p>
    <w:p w14:paraId="43B1A46A" w14:textId="16F618B7" w:rsidR="00897B5A" w:rsidRDefault="00E546BF">
      <w:pPr>
        <w:ind w:left="0" w:firstLine="0"/>
        <w:rPr>
          <w:rFonts w:ascii="Arial" w:eastAsia="Arial" w:hAnsi="Arial" w:cs="Arial"/>
        </w:rPr>
      </w:pPr>
      <w:r>
        <w:rPr>
          <w:rFonts w:ascii="Arial" w:eastAsia="Arial" w:hAnsi="Arial" w:cs="Arial"/>
        </w:rPr>
        <w:t xml:space="preserve">Hello from LWML! </w:t>
      </w:r>
      <w:r>
        <w:rPr>
          <w:noProof/>
        </w:rPr>
        <w:drawing>
          <wp:anchor distT="114300" distB="114300" distL="114300" distR="114300" simplePos="0" relativeHeight="251658240" behindDoc="0" locked="0" layoutInCell="1" hidden="0" allowOverlap="1" wp14:anchorId="4740789C" wp14:editId="0F5FC57A">
            <wp:simplePos x="0" y="0"/>
            <wp:positionH relativeFrom="column">
              <wp:posOffset>4981575</wp:posOffset>
            </wp:positionH>
            <wp:positionV relativeFrom="paragraph">
              <wp:posOffset>257175</wp:posOffset>
            </wp:positionV>
            <wp:extent cx="1872192" cy="8715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72192" cy="871538"/>
                    </a:xfrm>
                    <a:prstGeom prst="rect">
                      <a:avLst/>
                    </a:prstGeom>
                    <a:ln/>
                  </pic:spPr>
                </pic:pic>
              </a:graphicData>
            </a:graphic>
          </wp:anchor>
        </w:drawing>
      </w:r>
    </w:p>
    <w:p w14:paraId="10FD4D81" w14:textId="77777777" w:rsidR="00897B5A" w:rsidRDefault="00E546BF">
      <w:pPr>
        <w:spacing w:after="0"/>
        <w:ind w:left="30" w:firstLine="0"/>
        <w:rPr>
          <w:rFonts w:ascii="Arial" w:eastAsia="Arial" w:hAnsi="Arial" w:cs="Arial"/>
          <w:sz w:val="20"/>
          <w:szCs w:val="20"/>
        </w:rPr>
      </w:pPr>
      <w:r>
        <w:rPr>
          <w:rFonts w:ascii="Arial" w:eastAsia="Arial" w:hAnsi="Arial" w:cs="Arial"/>
          <w:sz w:val="20"/>
          <w:szCs w:val="20"/>
        </w:rPr>
        <w:t xml:space="preserve"> </w:t>
      </w:r>
    </w:p>
    <w:p w14:paraId="6092FCEB" w14:textId="7AED48DA" w:rsidR="00897B5A" w:rsidRDefault="00E546BF">
      <w:pPr>
        <w:ind w:left="0" w:firstLine="0"/>
        <w:rPr>
          <w:rFonts w:ascii="Arial" w:eastAsia="Arial" w:hAnsi="Arial" w:cs="Arial"/>
        </w:rPr>
      </w:pPr>
      <w:r>
        <w:rPr>
          <w:rFonts w:ascii="Arial" w:eastAsia="Arial" w:hAnsi="Arial" w:cs="Arial"/>
        </w:rPr>
        <w:t>It</w:t>
      </w:r>
      <w:r w:rsidR="001052AA">
        <w:rPr>
          <w:rFonts w:ascii="Arial" w:eastAsia="Arial" w:hAnsi="Arial" w:cs="Arial"/>
        </w:rPr>
        <w:t xml:space="preserve"> i</w:t>
      </w:r>
      <w:r>
        <w:rPr>
          <w:rFonts w:ascii="Arial" w:eastAsia="Arial" w:hAnsi="Arial" w:cs="Arial"/>
        </w:rPr>
        <w:t>s September and schoolchildren around the country have returned to their classrooms, ready and excited to learn new subjects and experience new challenges.</w:t>
      </w:r>
      <w:r w:rsidR="00AC256F">
        <w:rPr>
          <w:rFonts w:ascii="Arial" w:eastAsia="Arial" w:hAnsi="Arial" w:cs="Arial"/>
        </w:rPr>
        <w:t xml:space="preserve"> </w:t>
      </w:r>
      <w:r w:rsidR="00AC256F" w:rsidRPr="00AC256F">
        <w:rPr>
          <w:rFonts w:ascii="Arial" w:eastAsia="Arial" w:hAnsi="Arial" w:cs="Arial"/>
        </w:rPr>
        <w:t xml:space="preserve">But many of those children come from families that are food insecure, meaning they lack consistent access to enough food for an active, healthy life. </w:t>
      </w:r>
      <w:r>
        <w:rPr>
          <w:rFonts w:ascii="Arial" w:eastAsia="Arial" w:hAnsi="Arial" w:cs="Arial"/>
        </w:rPr>
        <w:t xml:space="preserve"> </w:t>
      </w:r>
    </w:p>
    <w:p w14:paraId="01FD9FE9" w14:textId="77777777" w:rsidR="00897B5A" w:rsidRDefault="00897B5A">
      <w:pPr>
        <w:ind w:left="0" w:firstLine="0"/>
        <w:rPr>
          <w:rFonts w:ascii="Arial" w:eastAsia="Arial" w:hAnsi="Arial" w:cs="Arial"/>
          <w:sz w:val="20"/>
          <w:szCs w:val="20"/>
        </w:rPr>
      </w:pPr>
    </w:p>
    <w:p w14:paraId="79EC6DA1" w14:textId="77777777" w:rsidR="00897B5A" w:rsidRDefault="00E546BF">
      <w:pPr>
        <w:ind w:left="0" w:firstLine="0"/>
        <w:rPr>
          <w:rFonts w:ascii="Arial" w:eastAsia="Arial" w:hAnsi="Arial" w:cs="Arial"/>
        </w:rPr>
      </w:pPr>
      <w:r>
        <w:rPr>
          <w:rFonts w:ascii="Arial" w:eastAsia="Arial" w:hAnsi="Arial" w:cs="Arial"/>
        </w:rPr>
        <w:t xml:space="preserve">This month our local group and Mailbox Members will help provide food for these kids. The food items we gather this month will be distributed in our local schools or food banks so children will not go hungry when they are away from their regular school-provided meals.  </w:t>
      </w:r>
    </w:p>
    <w:p w14:paraId="7E36BE56" w14:textId="77777777" w:rsidR="00897B5A" w:rsidRDefault="00E546BF">
      <w:pPr>
        <w:spacing w:after="0"/>
        <w:ind w:left="0" w:firstLine="0"/>
        <w:rPr>
          <w:rFonts w:ascii="Arial" w:eastAsia="Arial" w:hAnsi="Arial" w:cs="Arial"/>
          <w:sz w:val="20"/>
          <w:szCs w:val="20"/>
        </w:rPr>
      </w:pPr>
      <w:r>
        <w:rPr>
          <w:rFonts w:ascii="Arial" w:eastAsia="Arial" w:hAnsi="Arial" w:cs="Arial"/>
          <w:sz w:val="20"/>
          <w:szCs w:val="20"/>
        </w:rPr>
        <w:t xml:space="preserve"> </w:t>
      </w:r>
    </w:p>
    <w:p w14:paraId="1530DBF6" w14:textId="77777777" w:rsidR="00897B5A" w:rsidRDefault="00E546BF">
      <w:pPr>
        <w:ind w:left="10" w:firstLine="0"/>
        <w:rPr>
          <w:rFonts w:ascii="Arial" w:eastAsia="Arial" w:hAnsi="Arial" w:cs="Arial"/>
        </w:rPr>
      </w:pPr>
      <w:r>
        <w:rPr>
          <w:rFonts w:ascii="Arial" w:eastAsia="Arial" w:hAnsi="Arial" w:cs="Arial"/>
        </w:rPr>
        <w:t xml:space="preserve">You can be involved in this collection by providing nutritious, kid-friendly foods, supporting the collection with a monetary donation, and/or praying for the children who will be receiving this food. </w:t>
      </w:r>
    </w:p>
    <w:p w14:paraId="0E732371" w14:textId="77777777" w:rsidR="00897B5A" w:rsidRDefault="00E546BF">
      <w:pPr>
        <w:spacing w:after="0"/>
        <w:ind w:left="0" w:firstLine="0"/>
        <w:rPr>
          <w:rFonts w:ascii="Arial" w:eastAsia="Arial" w:hAnsi="Arial" w:cs="Arial"/>
          <w:sz w:val="20"/>
          <w:szCs w:val="20"/>
        </w:rPr>
      </w:pPr>
      <w:r>
        <w:rPr>
          <w:rFonts w:ascii="Arial" w:eastAsia="Arial" w:hAnsi="Arial" w:cs="Arial"/>
          <w:sz w:val="20"/>
          <w:szCs w:val="20"/>
        </w:rPr>
        <w:t xml:space="preserve"> </w:t>
      </w:r>
    </w:p>
    <w:p w14:paraId="72236CEE" w14:textId="77777777" w:rsidR="00897B5A" w:rsidRDefault="00E546BF">
      <w:pPr>
        <w:ind w:left="10" w:firstLine="0"/>
        <w:rPr>
          <w:rFonts w:ascii="Arial" w:eastAsia="Arial" w:hAnsi="Arial" w:cs="Arial"/>
        </w:rPr>
      </w:pPr>
      <w:r>
        <w:rPr>
          <w:rFonts w:ascii="Arial" w:eastAsia="Arial" w:hAnsi="Arial" w:cs="Arial"/>
        </w:rPr>
        <w:t xml:space="preserve">Your prayers for the children’s health, well-being, and safety are important. We know our loving heavenly Father encourages us to </w:t>
      </w:r>
      <w:r>
        <w:rPr>
          <w:rFonts w:ascii="Arial" w:eastAsia="Arial" w:hAnsi="Arial" w:cs="Arial"/>
          <w:i/>
        </w:rPr>
        <w:t>pray without ceasing</w:t>
      </w:r>
      <w:r>
        <w:rPr>
          <w:rFonts w:ascii="Arial" w:eastAsia="Arial" w:hAnsi="Arial" w:cs="Arial"/>
        </w:rPr>
        <w:t xml:space="preserve"> (1 Thessalonians 5:7). Join us in praying for this outreach into our community this month. </w:t>
      </w:r>
    </w:p>
    <w:p w14:paraId="5416E038" w14:textId="77777777" w:rsidR="00897B5A" w:rsidRDefault="00E546BF">
      <w:pPr>
        <w:spacing w:after="0"/>
        <w:ind w:left="0" w:firstLine="0"/>
        <w:rPr>
          <w:rFonts w:ascii="Arial" w:eastAsia="Arial" w:hAnsi="Arial" w:cs="Arial"/>
          <w:sz w:val="20"/>
          <w:szCs w:val="20"/>
        </w:rPr>
      </w:pPr>
      <w:r>
        <w:rPr>
          <w:rFonts w:ascii="Arial" w:eastAsia="Arial" w:hAnsi="Arial" w:cs="Arial"/>
          <w:sz w:val="20"/>
          <w:szCs w:val="20"/>
        </w:rPr>
        <w:t xml:space="preserve"> </w:t>
      </w:r>
    </w:p>
    <w:p w14:paraId="0CA4A4A1" w14:textId="77777777" w:rsidR="00897B5A" w:rsidRDefault="00E546BF">
      <w:pPr>
        <w:ind w:left="10" w:firstLine="0"/>
        <w:rPr>
          <w:rFonts w:ascii="Arial" w:eastAsia="Arial" w:hAnsi="Arial" w:cs="Arial"/>
        </w:rPr>
      </w:pPr>
      <w:r>
        <w:rPr>
          <w:rFonts w:ascii="Arial" w:eastAsia="Arial" w:hAnsi="Arial" w:cs="Arial"/>
        </w:rPr>
        <w:t xml:space="preserve">As always, contact me with any questions. Together we will lift up the children of our church and community in prayer. </w:t>
      </w:r>
    </w:p>
    <w:p w14:paraId="234C77A0" w14:textId="77777777" w:rsidR="00897B5A" w:rsidRDefault="00E546BF">
      <w:pPr>
        <w:spacing w:after="0"/>
        <w:ind w:left="0" w:firstLine="0"/>
        <w:rPr>
          <w:rFonts w:ascii="Arial" w:eastAsia="Arial" w:hAnsi="Arial" w:cs="Arial"/>
        </w:rPr>
      </w:pPr>
      <w:r>
        <w:rPr>
          <w:rFonts w:ascii="Arial" w:eastAsia="Arial" w:hAnsi="Arial" w:cs="Arial"/>
          <w:i/>
        </w:rPr>
        <w:t xml:space="preserve"> </w:t>
      </w:r>
    </w:p>
    <w:p w14:paraId="47960560" w14:textId="77777777" w:rsidR="00897B5A" w:rsidRDefault="00E546BF">
      <w:pPr>
        <w:spacing w:line="258" w:lineRule="auto"/>
        <w:ind w:left="-5"/>
        <w:jc w:val="right"/>
        <w:rPr>
          <w:rFonts w:ascii="Arial" w:eastAsia="Arial" w:hAnsi="Arial" w:cs="Arial"/>
        </w:rPr>
      </w:pPr>
      <w:r w:rsidRPr="00D82B36">
        <w:rPr>
          <w:rFonts w:ascii="Arial" w:eastAsia="Arial" w:hAnsi="Arial" w:cs="Arial"/>
        </w:rPr>
        <w:t>Your Sister in Christ</w:t>
      </w:r>
      <w:r>
        <w:rPr>
          <w:rFonts w:ascii="Arial" w:eastAsia="Arial" w:hAnsi="Arial" w:cs="Arial"/>
          <w:i/>
        </w:rPr>
        <w:t xml:space="preserve">, </w:t>
      </w:r>
    </w:p>
    <w:p w14:paraId="6158FBF4" w14:textId="77777777" w:rsidR="00897B5A" w:rsidRDefault="00E546BF">
      <w:pPr>
        <w:spacing w:after="0"/>
        <w:ind w:left="182" w:firstLine="0"/>
        <w:jc w:val="right"/>
        <w:rPr>
          <w:rFonts w:ascii="Arial" w:eastAsia="Arial" w:hAnsi="Arial" w:cs="Arial"/>
        </w:rPr>
      </w:pPr>
      <w:r>
        <w:rPr>
          <w:rFonts w:ascii="Arial" w:eastAsia="Arial" w:hAnsi="Arial" w:cs="Arial"/>
          <w:i/>
        </w:rPr>
        <w:t xml:space="preserve"> </w:t>
      </w:r>
    </w:p>
    <w:p w14:paraId="2DC6B5CE" w14:textId="77777777" w:rsidR="00897B5A" w:rsidRDefault="00E546BF">
      <w:pPr>
        <w:spacing w:after="0"/>
        <w:ind w:left="182" w:firstLine="0"/>
        <w:jc w:val="right"/>
        <w:rPr>
          <w:rFonts w:ascii="Arial" w:eastAsia="Arial" w:hAnsi="Arial" w:cs="Arial"/>
        </w:rPr>
      </w:pPr>
      <w:r>
        <w:rPr>
          <w:rFonts w:ascii="Arial" w:eastAsia="Arial" w:hAnsi="Arial" w:cs="Arial"/>
          <w:b/>
        </w:rPr>
        <w:t xml:space="preserve"> </w:t>
      </w:r>
    </w:p>
    <w:p w14:paraId="3B396479" w14:textId="77777777" w:rsidR="00897B5A" w:rsidRDefault="00E546BF">
      <w:pPr>
        <w:pStyle w:val="Heading1"/>
        <w:ind w:left="-5" w:right="0"/>
        <w:jc w:val="right"/>
        <w:rPr>
          <w:rFonts w:ascii="Arial" w:eastAsia="Arial" w:hAnsi="Arial" w:cs="Arial"/>
        </w:rPr>
      </w:pPr>
      <w:r>
        <w:rPr>
          <w:rFonts w:ascii="Arial" w:eastAsia="Arial" w:hAnsi="Arial" w:cs="Arial"/>
        </w:rPr>
        <w:t xml:space="preserve">_______________________________ </w:t>
      </w:r>
    </w:p>
    <w:p w14:paraId="23D0381F" w14:textId="77777777" w:rsidR="00897B5A" w:rsidRDefault="00E546BF">
      <w:pPr>
        <w:spacing w:after="0"/>
        <w:ind w:left="182" w:firstLine="0"/>
        <w:rPr>
          <w:rFonts w:ascii="Arial" w:eastAsia="Arial" w:hAnsi="Arial" w:cs="Arial"/>
          <w:b/>
        </w:rPr>
      </w:pPr>
      <w:r>
        <w:rPr>
          <w:rFonts w:ascii="Arial" w:eastAsia="Arial" w:hAnsi="Arial" w:cs="Arial"/>
          <w:b/>
        </w:rPr>
        <w:t xml:space="preserve"> </w:t>
      </w:r>
    </w:p>
    <w:p w14:paraId="0605BFA7" w14:textId="7E1615A7" w:rsidR="00897B5A" w:rsidRDefault="00E546BF">
      <w:pPr>
        <w:ind w:left="10" w:firstLine="0"/>
        <w:rPr>
          <w:rFonts w:ascii="Arial" w:eastAsia="Arial" w:hAnsi="Arial" w:cs="Arial"/>
        </w:rPr>
      </w:pPr>
      <w:r>
        <w:rPr>
          <w:rFonts w:ascii="Arial Unicode MS" w:eastAsia="Arial Unicode MS" w:hAnsi="Arial Unicode MS" w:cs="Arial Unicode MS"/>
        </w:rPr>
        <w:sym w:font="Wingdings" w:char="F022"/>
      </w:r>
      <w:r>
        <w:rPr>
          <w:rFonts w:ascii="Arial Unicode MS" w:eastAsia="Arial Unicode MS" w:hAnsi="Arial Unicode MS" w:cs="Arial Unicode MS"/>
        </w:rPr>
        <w:t>----------------------------------------------------------------------------------------------------</w:t>
      </w:r>
    </w:p>
    <w:p w14:paraId="25961A99" w14:textId="77777777" w:rsidR="00897B5A" w:rsidRDefault="00897B5A">
      <w:pPr>
        <w:ind w:left="10" w:firstLine="0"/>
        <w:rPr>
          <w:rFonts w:ascii="Arial" w:eastAsia="Arial" w:hAnsi="Arial" w:cs="Arial"/>
        </w:rPr>
      </w:pPr>
    </w:p>
    <w:p w14:paraId="0A872A84" w14:textId="77777777" w:rsidR="00897B5A" w:rsidRDefault="00897B5A">
      <w:pPr>
        <w:ind w:left="10" w:firstLine="0"/>
        <w:rPr>
          <w:rFonts w:ascii="Arial" w:eastAsia="Arial" w:hAnsi="Arial" w:cs="Arial"/>
        </w:rPr>
      </w:pPr>
    </w:p>
    <w:p w14:paraId="7E76AFA3" w14:textId="77777777" w:rsidR="00897B5A" w:rsidRDefault="00897B5A">
      <w:pPr>
        <w:ind w:left="10" w:firstLine="0"/>
        <w:rPr>
          <w:rFonts w:ascii="Arial" w:eastAsia="Arial" w:hAnsi="Arial" w:cs="Arial"/>
        </w:rPr>
      </w:pPr>
    </w:p>
    <w:p w14:paraId="2A3D0E6E" w14:textId="77777777" w:rsidR="00897B5A" w:rsidRDefault="00897B5A">
      <w:pPr>
        <w:ind w:left="0" w:firstLine="0"/>
        <w:rPr>
          <w:rFonts w:ascii="Arial" w:eastAsia="Arial" w:hAnsi="Arial" w:cs="Arial"/>
        </w:rPr>
      </w:pPr>
    </w:p>
    <w:p w14:paraId="035F6283" w14:textId="77777777" w:rsidR="00897B5A" w:rsidRDefault="00897B5A">
      <w:pPr>
        <w:ind w:left="10" w:firstLine="0"/>
        <w:rPr>
          <w:rFonts w:ascii="Arial" w:eastAsia="Arial" w:hAnsi="Arial" w:cs="Arial"/>
        </w:rPr>
      </w:pPr>
    </w:p>
    <w:p w14:paraId="7D52F92D" w14:textId="46EA7222" w:rsidR="00897B5A" w:rsidRDefault="00897B5A">
      <w:pPr>
        <w:ind w:left="10" w:firstLine="0"/>
        <w:rPr>
          <w:rFonts w:ascii="Arial" w:eastAsia="Arial" w:hAnsi="Arial" w:cs="Arial"/>
        </w:rPr>
      </w:pPr>
    </w:p>
    <w:p w14:paraId="2B295659" w14:textId="6BE25F8F" w:rsidR="00E546BF" w:rsidRDefault="00E546BF">
      <w:pPr>
        <w:ind w:left="10" w:firstLine="0"/>
        <w:rPr>
          <w:rFonts w:ascii="Arial" w:eastAsia="Arial" w:hAnsi="Arial" w:cs="Arial"/>
        </w:rPr>
      </w:pPr>
    </w:p>
    <w:p w14:paraId="32D18ACB" w14:textId="77777777" w:rsidR="00E546BF" w:rsidRDefault="00E546BF">
      <w:pPr>
        <w:ind w:left="10" w:firstLine="0"/>
        <w:rPr>
          <w:rFonts w:ascii="Arial" w:eastAsia="Arial" w:hAnsi="Arial" w:cs="Arial"/>
        </w:rPr>
      </w:pPr>
    </w:p>
    <w:p w14:paraId="732E3F63" w14:textId="77777777" w:rsidR="00897B5A" w:rsidRDefault="00897B5A">
      <w:pPr>
        <w:ind w:left="0" w:firstLine="0"/>
        <w:rPr>
          <w:rFonts w:ascii="Arial" w:eastAsia="Arial" w:hAnsi="Arial" w:cs="Arial"/>
        </w:rPr>
      </w:pPr>
    </w:p>
    <w:p w14:paraId="5042A589" w14:textId="77777777" w:rsidR="00897B5A" w:rsidRDefault="00897B5A">
      <w:pPr>
        <w:ind w:left="10" w:firstLine="0"/>
        <w:rPr>
          <w:rFonts w:ascii="Arial" w:eastAsia="Arial" w:hAnsi="Arial" w:cs="Arial"/>
        </w:rPr>
      </w:pPr>
    </w:p>
    <w:p w14:paraId="3EF42F27" w14:textId="77777777" w:rsidR="00897B5A" w:rsidRDefault="00897B5A">
      <w:pPr>
        <w:ind w:left="0" w:firstLine="0"/>
        <w:rPr>
          <w:rFonts w:ascii="Arial" w:eastAsia="Arial" w:hAnsi="Arial" w:cs="Arial"/>
        </w:rPr>
      </w:pPr>
    </w:p>
    <w:p w14:paraId="38C1C635" w14:textId="77777777" w:rsidR="00897B5A" w:rsidRDefault="00897B5A">
      <w:pPr>
        <w:ind w:left="0" w:firstLine="0"/>
        <w:rPr>
          <w:rFonts w:ascii="Arial" w:eastAsia="Arial" w:hAnsi="Arial" w:cs="Arial"/>
        </w:rPr>
      </w:pPr>
    </w:p>
    <w:p w14:paraId="5F4F53B1" w14:textId="77777777" w:rsidR="00897B5A" w:rsidRDefault="00897B5A">
      <w:pPr>
        <w:ind w:left="0" w:firstLine="0"/>
        <w:rPr>
          <w:rFonts w:ascii="Arial" w:eastAsia="Arial" w:hAnsi="Arial" w:cs="Arial"/>
        </w:rPr>
      </w:pPr>
    </w:p>
    <w:p w14:paraId="014AA7F6" w14:textId="77777777" w:rsidR="00897B5A" w:rsidRDefault="00897B5A">
      <w:pPr>
        <w:ind w:left="0" w:firstLine="0"/>
        <w:rPr>
          <w:rFonts w:ascii="Arial" w:eastAsia="Arial" w:hAnsi="Arial" w:cs="Arial"/>
        </w:rPr>
      </w:pPr>
    </w:p>
    <w:p w14:paraId="281A491B" w14:textId="77777777" w:rsidR="00897B5A" w:rsidRDefault="00E546BF">
      <w:pPr>
        <w:spacing w:after="0"/>
        <w:ind w:left="0" w:firstLine="0"/>
        <w:rPr>
          <w:rFonts w:ascii="Arial" w:eastAsia="Arial" w:hAnsi="Arial" w:cs="Arial"/>
          <w:b/>
        </w:rPr>
      </w:pPr>
      <w:r>
        <w:rPr>
          <w:noProof/>
        </w:rPr>
        <w:drawing>
          <wp:anchor distT="114300" distB="114300" distL="114300" distR="114300" simplePos="0" relativeHeight="251659264" behindDoc="0" locked="0" layoutInCell="1" hidden="0" allowOverlap="1" wp14:anchorId="682793C3" wp14:editId="515C93C1">
            <wp:simplePos x="0" y="0"/>
            <wp:positionH relativeFrom="column">
              <wp:posOffset>6010275</wp:posOffset>
            </wp:positionH>
            <wp:positionV relativeFrom="paragraph">
              <wp:posOffset>133350</wp:posOffset>
            </wp:positionV>
            <wp:extent cx="847725" cy="4762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p>
    <w:p w14:paraId="13736841" w14:textId="15E1FA84" w:rsidR="00897B5A" w:rsidRDefault="00E546BF">
      <w:pPr>
        <w:spacing w:after="0"/>
        <w:ind w:left="-5" w:firstLine="95"/>
        <w:jc w:val="center"/>
        <w:rPr>
          <w:rFonts w:ascii="Arial" w:eastAsia="Arial" w:hAnsi="Arial" w:cs="Arial"/>
          <w:sz w:val="20"/>
          <w:szCs w:val="20"/>
        </w:rPr>
      </w:pPr>
      <w:r>
        <w:rPr>
          <w:rFonts w:ascii="Arial" w:eastAsia="Arial" w:hAnsi="Arial" w:cs="Arial"/>
          <w:sz w:val="20"/>
          <w:szCs w:val="20"/>
        </w:rPr>
        <w:t>Revised by the LWML Growth and Development Committee 202</w:t>
      </w:r>
      <w:r w:rsidR="00D82B36">
        <w:rPr>
          <w:rFonts w:ascii="Arial" w:eastAsia="Arial" w:hAnsi="Arial" w:cs="Arial"/>
          <w:sz w:val="20"/>
          <w:szCs w:val="20"/>
        </w:rPr>
        <w:t>1</w:t>
      </w:r>
      <w:r>
        <w:rPr>
          <w:rFonts w:ascii="Arial" w:eastAsia="Arial" w:hAnsi="Arial" w:cs="Arial"/>
          <w:sz w:val="20"/>
          <w:szCs w:val="20"/>
        </w:rPr>
        <w:t xml:space="preserve"> </w:t>
      </w:r>
    </w:p>
    <w:p w14:paraId="4D73439E" w14:textId="77777777" w:rsidR="00897B5A" w:rsidRDefault="00E546BF">
      <w:pPr>
        <w:spacing w:after="0"/>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59F5D6DB" w14:textId="77777777" w:rsidR="00897B5A" w:rsidRPr="00BC571B" w:rsidRDefault="00790A2A">
      <w:pPr>
        <w:spacing w:after="0"/>
        <w:ind w:left="-5" w:firstLine="95"/>
        <w:jc w:val="center"/>
        <w:rPr>
          <w:rFonts w:ascii="Arial" w:eastAsia="Arial" w:hAnsi="Arial" w:cs="Arial"/>
          <w:i/>
          <w:iCs/>
        </w:rPr>
      </w:pPr>
      <w:hyperlink r:id="rId11">
        <w:r w:rsidR="00E546BF" w:rsidRPr="00BC571B">
          <w:rPr>
            <w:rFonts w:ascii="Arial" w:eastAsia="Arial" w:hAnsi="Arial" w:cs="Arial"/>
            <w:i/>
            <w:iCs/>
            <w:sz w:val="20"/>
            <w:szCs w:val="20"/>
          </w:rPr>
          <w:t>www.lwml.org</w:t>
        </w:r>
      </w:hyperlink>
      <w:r w:rsidR="00E546BF" w:rsidRPr="00BC571B">
        <w:rPr>
          <w:rFonts w:ascii="Arial" w:eastAsia="Arial" w:hAnsi="Arial" w:cs="Arial"/>
          <w:i/>
          <w:iCs/>
          <w:sz w:val="20"/>
          <w:szCs w:val="20"/>
        </w:rPr>
        <w:t xml:space="preserve">  </w:t>
      </w:r>
    </w:p>
    <w:sectPr w:rsidR="00897B5A" w:rsidRPr="00BC571B">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B347B" w14:textId="77777777" w:rsidR="00790A2A" w:rsidRDefault="00790A2A">
      <w:pPr>
        <w:spacing w:after="0" w:line="240" w:lineRule="auto"/>
      </w:pPr>
      <w:r>
        <w:separator/>
      </w:r>
    </w:p>
  </w:endnote>
  <w:endnote w:type="continuationSeparator" w:id="0">
    <w:p w14:paraId="6FB03FB1" w14:textId="77777777" w:rsidR="00790A2A" w:rsidRDefault="0079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2AF4D" w14:textId="77777777" w:rsidR="00790A2A" w:rsidRDefault="00790A2A">
      <w:pPr>
        <w:spacing w:after="0" w:line="240" w:lineRule="auto"/>
      </w:pPr>
      <w:r>
        <w:separator/>
      </w:r>
    </w:p>
  </w:footnote>
  <w:footnote w:type="continuationSeparator" w:id="0">
    <w:p w14:paraId="0C1DBFB5" w14:textId="77777777" w:rsidR="00790A2A" w:rsidRDefault="0079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0414" w14:textId="77777777" w:rsidR="00897B5A" w:rsidRDefault="00E546BF">
    <w:pPr>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02867"/>
    <w:multiLevelType w:val="multilevel"/>
    <w:tmpl w:val="457C372C"/>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5A"/>
    <w:rsid w:val="000F32A4"/>
    <w:rsid w:val="001052AA"/>
    <w:rsid w:val="001D78A4"/>
    <w:rsid w:val="0030165D"/>
    <w:rsid w:val="004A0639"/>
    <w:rsid w:val="006845BE"/>
    <w:rsid w:val="00695AC0"/>
    <w:rsid w:val="00790A2A"/>
    <w:rsid w:val="007F604A"/>
    <w:rsid w:val="00897B5A"/>
    <w:rsid w:val="008D3047"/>
    <w:rsid w:val="00943C2C"/>
    <w:rsid w:val="0096148A"/>
    <w:rsid w:val="009F6A8A"/>
    <w:rsid w:val="00A92C65"/>
    <w:rsid w:val="00AC256F"/>
    <w:rsid w:val="00B11787"/>
    <w:rsid w:val="00B27B0C"/>
    <w:rsid w:val="00B71007"/>
    <w:rsid w:val="00B72AAD"/>
    <w:rsid w:val="00BC51B7"/>
    <w:rsid w:val="00BC571B"/>
    <w:rsid w:val="00BF2466"/>
    <w:rsid w:val="00C90636"/>
    <w:rsid w:val="00D34482"/>
    <w:rsid w:val="00D77EF5"/>
    <w:rsid w:val="00D82B36"/>
    <w:rsid w:val="00DA03C0"/>
    <w:rsid w:val="00DC670C"/>
    <w:rsid w:val="00DD72F9"/>
    <w:rsid w:val="00E5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5BA7"/>
  <w15:docId w15:val="{D26E10DD-4EB6-462B-AB1E-8F12A9D2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line="258" w:lineRule="auto"/>
      <w:ind w:left="10" w:right="422"/>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B0C"/>
    <w:rPr>
      <w:rFonts w:ascii="Segoe UI" w:hAnsi="Segoe UI" w:cs="Segoe UI"/>
      <w:sz w:val="18"/>
      <w:szCs w:val="18"/>
    </w:rPr>
  </w:style>
  <w:style w:type="character" w:styleId="CommentReference">
    <w:name w:val="annotation reference"/>
    <w:basedOn w:val="DefaultParagraphFont"/>
    <w:uiPriority w:val="99"/>
    <w:semiHidden/>
    <w:unhideWhenUsed/>
    <w:rsid w:val="001D78A4"/>
    <w:rPr>
      <w:sz w:val="16"/>
      <w:szCs w:val="16"/>
    </w:rPr>
  </w:style>
  <w:style w:type="paragraph" w:styleId="CommentText">
    <w:name w:val="annotation text"/>
    <w:basedOn w:val="Normal"/>
    <w:link w:val="CommentTextChar"/>
    <w:uiPriority w:val="99"/>
    <w:semiHidden/>
    <w:unhideWhenUsed/>
    <w:rsid w:val="001D78A4"/>
    <w:pPr>
      <w:spacing w:line="240" w:lineRule="auto"/>
    </w:pPr>
    <w:rPr>
      <w:sz w:val="20"/>
      <w:szCs w:val="20"/>
    </w:rPr>
  </w:style>
  <w:style w:type="character" w:customStyle="1" w:styleId="CommentTextChar">
    <w:name w:val="Comment Text Char"/>
    <w:basedOn w:val="DefaultParagraphFont"/>
    <w:link w:val="CommentText"/>
    <w:uiPriority w:val="99"/>
    <w:semiHidden/>
    <w:rsid w:val="001D78A4"/>
    <w:rPr>
      <w:sz w:val="20"/>
      <w:szCs w:val="20"/>
    </w:rPr>
  </w:style>
  <w:style w:type="paragraph" w:styleId="CommentSubject">
    <w:name w:val="annotation subject"/>
    <w:basedOn w:val="CommentText"/>
    <w:next w:val="CommentText"/>
    <w:link w:val="CommentSubjectChar"/>
    <w:uiPriority w:val="99"/>
    <w:semiHidden/>
    <w:unhideWhenUsed/>
    <w:rsid w:val="001D78A4"/>
    <w:rPr>
      <w:b/>
      <w:bCs/>
    </w:rPr>
  </w:style>
  <w:style w:type="character" w:customStyle="1" w:styleId="CommentSubjectChar">
    <w:name w:val="Comment Subject Char"/>
    <w:basedOn w:val="CommentTextChar"/>
    <w:link w:val="CommentSubject"/>
    <w:uiPriority w:val="99"/>
    <w:semiHidden/>
    <w:rsid w:val="001D78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ml.org/posts/mission-servants-activities/march-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wml.org/posts/mission-servants-activities/september-2020?month=8&amp;year=20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Marie Chow</cp:lastModifiedBy>
  <cp:revision>4</cp:revision>
  <cp:lastPrinted>2020-11-26T05:38:00Z</cp:lastPrinted>
  <dcterms:created xsi:type="dcterms:W3CDTF">2020-12-19T05:37:00Z</dcterms:created>
  <dcterms:modified xsi:type="dcterms:W3CDTF">2020-12-19T05:42:00Z</dcterms:modified>
</cp:coreProperties>
</file>