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0B4B9" w14:textId="77777777" w:rsidR="00A851EC" w:rsidRDefault="00A851EC" w:rsidP="001E4E4C">
      <w:pPr>
        <w:ind w:left="-5" w:firstLine="5"/>
      </w:pPr>
    </w:p>
    <w:p w14:paraId="7191E24A" w14:textId="416DF10F" w:rsidR="00A851EC" w:rsidRDefault="00073B5F">
      <w:pPr>
        <w:ind w:left="0" w:firstLine="0"/>
        <w:jc w:val="center"/>
        <w:rPr>
          <w:rFonts w:ascii="Arial" w:eastAsia="Arial" w:hAnsi="Arial" w:cs="Arial"/>
        </w:rPr>
      </w:pPr>
      <w:r>
        <w:rPr>
          <w:rFonts w:ascii="Arial" w:eastAsia="Arial" w:hAnsi="Arial" w:cs="Arial"/>
          <w:b/>
          <w:sz w:val="28"/>
          <w:szCs w:val="28"/>
        </w:rPr>
        <w:t>YEAR 2: OCTOBER</w:t>
      </w:r>
      <w:r>
        <w:rPr>
          <w:rFonts w:ascii="Arial" w:eastAsia="Arial" w:hAnsi="Arial" w:cs="Arial"/>
          <w:sz w:val="28"/>
          <w:szCs w:val="28"/>
        </w:rPr>
        <w:t xml:space="preserve"> </w:t>
      </w:r>
      <w:r w:rsidR="00505421">
        <w:rPr>
          <w:rFonts w:ascii="Arial" w:eastAsia="Arial" w:hAnsi="Arial" w:cs="Arial"/>
          <w:b/>
          <w:sz w:val="28"/>
          <w:szCs w:val="28"/>
        </w:rPr>
        <w:t>—</w:t>
      </w:r>
      <w:r>
        <w:rPr>
          <w:rFonts w:ascii="Arial" w:eastAsia="Arial" w:hAnsi="Arial" w:cs="Arial"/>
          <w:b/>
          <w:sz w:val="28"/>
          <w:szCs w:val="28"/>
        </w:rPr>
        <w:t xml:space="preserve"> Coordinator Notes</w:t>
      </w:r>
    </w:p>
    <w:p w14:paraId="04A31CDC" w14:textId="77777777" w:rsidR="00A851EC" w:rsidRDefault="00073B5F">
      <w:pPr>
        <w:ind w:left="0" w:firstLine="0"/>
        <w:rPr>
          <w:rFonts w:ascii="Arial" w:eastAsia="Arial" w:hAnsi="Arial" w:cs="Arial"/>
        </w:rPr>
      </w:pPr>
      <w:r>
        <w:rPr>
          <w:rFonts w:ascii="Arial" w:eastAsia="Arial" w:hAnsi="Arial" w:cs="Arial"/>
        </w:rPr>
        <w:t xml:space="preserve"> </w:t>
      </w:r>
    </w:p>
    <w:p w14:paraId="0096CDA9" w14:textId="2C1CA9CC" w:rsidR="00A851EC" w:rsidRDefault="00073B5F">
      <w:pPr>
        <w:ind w:left="10"/>
        <w:rPr>
          <w:rFonts w:ascii="Arial" w:eastAsia="Arial" w:hAnsi="Arial" w:cs="Arial"/>
        </w:rPr>
      </w:pPr>
      <w:r>
        <w:rPr>
          <w:rFonts w:ascii="Arial" w:eastAsia="Arial" w:hAnsi="Arial" w:cs="Arial"/>
        </w:rPr>
        <w:t xml:space="preserve">October is traditionally Pastor Appreciation Month. This </w:t>
      </w:r>
      <w:r w:rsidR="00A51036">
        <w:rPr>
          <w:rFonts w:ascii="Arial" w:eastAsia="Arial" w:hAnsi="Arial" w:cs="Arial"/>
        </w:rPr>
        <w:t xml:space="preserve">month’s </w:t>
      </w:r>
      <w:r>
        <w:rPr>
          <w:rFonts w:ascii="Arial" w:eastAsia="Arial" w:hAnsi="Arial" w:cs="Arial"/>
        </w:rPr>
        <w:t xml:space="preserve">resource will give your Mailbox Members ideas of how they may personally support their pastor during this month or any time of the year. Ideas for greeting card messages, simple supportive gifts, and even fun ideas that children might like to help with that will show your pastor, and other commissioned church workers, how much you appreciate them and their ministry. </w:t>
      </w:r>
    </w:p>
    <w:p w14:paraId="345C868A" w14:textId="77777777" w:rsidR="00A851EC" w:rsidRPr="00505421" w:rsidRDefault="00A851EC">
      <w:pPr>
        <w:ind w:left="0" w:firstLine="0"/>
        <w:rPr>
          <w:rFonts w:ascii="Arial" w:eastAsia="Arial" w:hAnsi="Arial" w:cs="Arial"/>
          <w:sz w:val="20"/>
          <w:szCs w:val="20"/>
        </w:rPr>
      </w:pPr>
    </w:p>
    <w:p w14:paraId="5CA2342C" w14:textId="23418314" w:rsidR="00A851EC" w:rsidRPr="00DE27D3" w:rsidRDefault="00073B5F">
      <w:pPr>
        <w:ind w:left="0" w:firstLine="0"/>
        <w:rPr>
          <w:rFonts w:ascii="Arial" w:eastAsia="Arial" w:hAnsi="Arial" w:cs="Arial"/>
          <w:i/>
          <w:color w:val="0033CC"/>
        </w:rPr>
      </w:pPr>
      <w:r>
        <w:rPr>
          <w:rFonts w:ascii="Arial" w:eastAsia="Arial" w:hAnsi="Arial" w:cs="Arial"/>
        </w:rPr>
        <w:t xml:space="preserve"> </w:t>
      </w:r>
      <w:r>
        <w:rPr>
          <w:rFonts w:ascii="Arial" w:eastAsia="Arial" w:hAnsi="Arial" w:cs="Arial"/>
        </w:rPr>
        <w:tab/>
        <w:t xml:space="preserve">Access </w:t>
      </w:r>
      <w:hyperlink r:id="rId7">
        <w:r w:rsidRPr="00AF1129">
          <w:rPr>
            <w:rFonts w:ascii="Arial" w:eastAsia="Arial" w:hAnsi="Arial" w:cs="Arial"/>
            <w:i/>
            <w:color w:val="0033CC"/>
          </w:rPr>
          <w:t>Pastor Support and Involvement Ideas</w:t>
        </w:r>
      </w:hyperlink>
      <w:r w:rsidR="00AF1129">
        <w:rPr>
          <w:rFonts w:ascii="Arial" w:eastAsia="Arial" w:hAnsi="Arial" w:cs="Arial"/>
          <w:i/>
          <w:color w:val="0033CC"/>
        </w:rPr>
        <w:t>.</w:t>
      </w:r>
      <w:r w:rsidRPr="00AF1129">
        <w:rPr>
          <w:rFonts w:ascii="Arial" w:eastAsia="Arial" w:hAnsi="Arial" w:cs="Arial"/>
          <w:color w:val="0033CC"/>
        </w:rPr>
        <w:br/>
      </w:r>
      <w:r>
        <w:rPr>
          <w:rFonts w:ascii="Arial" w:eastAsia="Arial" w:hAnsi="Arial" w:cs="Arial"/>
        </w:rPr>
        <w:tab/>
        <w:t xml:space="preserve">Optional: </w:t>
      </w:r>
      <w:hyperlink r:id="rId8">
        <w:r w:rsidRPr="00DE27D3">
          <w:rPr>
            <w:rFonts w:ascii="Arial" w:eastAsia="Arial" w:hAnsi="Arial" w:cs="Arial"/>
            <w:i/>
            <w:color w:val="0033CC"/>
          </w:rPr>
          <w:t>Pastor Appreciation Cards</w:t>
        </w:r>
      </w:hyperlink>
    </w:p>
    <w:p w14:paraId="55B871BC" w14:textId="77777777" w:rsidR="00A851EC" w:rsidRPr="00505421" w:rsidRDefault="00A851EC">
      <w:pPr>
        <w:ind w:left="0" w:firstLine="0"/>
        <w:rPr>
          <w:rFonts w:ascii="Arial" w:eastAsia="Arial" w:hAnsi="Arial" w:cs="Arial"/>
          <w:sz w:val="20"/>
          <w:szCs w:val="20"/>
        </w:rPr>
      </w:pPr>
    </w:p>
    <w:p w14:paraId="1FF0111D" w14:textId="77777777" w:rsidR="00A851EC" w:rsidRDefault="00073B5F">
      <w:pPr>
        <w:spacing w:after="41"/>
        <w:ind w:left="715" w:firstLine="5"/>
        <w:rPr>
          <w:rFonts w:ascii="Arial" w:eastAsia="Arial" w:hAnsi="Arial" w:cs="Arial"/>
          <w:sz w:val="20"/>
          <w:szCs w:val="20"/>
        </w:rPr>
      </w:pPr>
      <w:r>
        <w:rPr>
          <w:rFonts w:ascii="Arial" w:eastAsia="Arial" w:hAnsi="Arial" w:cs="Arial"/>
          <w:sz w:val="20"/>
          <w:szCs w:val="20"/>
          <w:u w:val="single"/>
        </w:rPr>
        <w:t>For Paper Copies</w:t>
      </w:r>
      <w:r>
        <w:rPr>
          <w:rFonts w:ascii="Arial" w:eastAsia="Arial" w:hAnsi="Arial" w:cs="Arial"/>
          <w:sz w:val="20"/>
          <w:szCs w:val="20"/>
        </w:rPr>
        <w:t xml:space="preserve">: </w:t>
      </w:r>
    </w:p>
    <w:p w14:paraId="57CD5AE1" w14:textId="77777777" w:rsidR="00A851EC" w:rsidRDefault="00073B5F">
      <w:pPr>
        <w:numPr>
          <w:ilvl w:val="0"/>
          <w:numId w:val="1"/>
        </w:numPr>
        <w:spacing w:after="39"/>
        <w:ind w:left="1425" w:hanging="360"/>
        <w:rPr>
          <w:sz w:val="20"/>
          <w:szCs w:val="20"/>
        </w:rPr>
      </w:pPr>
      <w:r>
        <w:rPr>
          <w:rFonts w:ascii="Arial" w:eastAsia="Arial" w:hAnsi="Arial" w:cs="Arial"/>
          <w:sz w:val="20"/>
          <w:szCs w:val="20"/>
        </w:rPr>
        <w:t>Download and print this month’s resource (in bold above) to share with each Mailbox Member.</w:t>
      </w:r>
    </w:p>
    <w:p w14:paraId="7C243F4E" w14:textId="77777777" w:rsidR="00A851EC" w:rsidRDefault="00073B5F">
      <w:pPr>
        <w:numPr>
          <w:ilvl w:val="0"/>
          <w:numId w:val="1"/>
        </w:numPr>
        <w:spacing w:after="39"/>
        <w:ind w:left="1425" w:hanging="360"/>
        <w:rPr>
          <w:sz w:val="20"/>
          <w:szCs w:val="20"/>
        </w:rPr>
      </w:pPr>
      <w:r>
        <w:rPr>
          <w:rFonts w:ascii="Arial" w:eastAsia="Arial" w:hAnsi="Arial" w:cs="Arial"/>
          <w:sz w:val="20"/>
          <w:szCs w:val="20"/>
        </w:rPr>
        <w:t xml:space="preserve">Remember to sign the message with your contact information! </w:t>
      </w:r>
    </w:p>
    <w:p w14:paraId="159D7DD0" w14:textId="77777777" w:rsidR="00A851EC" w:rsidRDefault="00073B5F">
      <w:pPr>
        <w:spacing w:after="41"/>
        <w:ind w:left="715" w:firstLine="5"/>
        <w:rPr>
          <w:rFonts w:ascii="Arial" w:eastAsia="Arial" w:hAnsi="Arial" w:cs="Arial"/>
          <w:sz w:val="20"/>
          <w:szCs w:val="20"/>
        </w:rPr>
      </w:pPr>
      <w:r>
        <w:rPr>
          <w:rFonts w:ascii="Arial" w:eastAsia="Arial" w:hAnsi="Arial" w:cs="Arial"/>
          <w:sz w:val="20"/>
          <w:szCs w:val="20"/>
          <w:u w:val="single"/>
        </w:rPr>
        <w:t>For Electronic Communication</w:t>
      </w:r>
      <w:r>
        <w:rPr>
          <w:rFonts w:ascii="Arial" w:eastAsia="Arial" w:hAnsi="Arial" w:cs="Arial"/>
          <w:sz w:val="20"/>
          <w:szCs w:val="20"/>
        </w:rPr>
        <w:t xml:space="preserve">:  </w:t>
      </w:r>
    </w:p>
    <w:p w14:paraId="55F04C62" w14:textId="13874840" w:rsidR="00A851EC" w:rsidRDefault="00073B5F">
      <w:pPr>
        <w:numPr>
          <w:ilvl w:val="0"/>
          <w:numId w:val="1"/>
        </w:numPr>
        <w:spacing w:after="39"/>
        <w:ind w:left="1425" w:hanging="360"/>
        <w:rPr>
          <w:sz w:val="20"/>
          <w:szCs w:val="20"/>
        </w:rPr>
      </w:pPr>
      <w:r>
        <w:rPr>
          <w:rFonts w:ascii="Arial" w:eastAsia="Arial" w:hAnsi="Arial" w:cs="Arial"/>
          <w:sz w:val="20"/>
          <w:szCs w:val="20"/>
        </w:rPr>
        <w:t xml:space="preserve">Send a new email, and type </w:t>
      </w:r>
      <w:r w:rsidR="00E67975">
        <w:rPr>
          <w:rFonts w:ascii="Arial" w:eastAsia="Arial" w:hAnsi="Arial" w:cs="Arial"/>
          <w:sz w:val="20"/>
          <w:szCs w:val="20"/>
        </w:rPr>
        <w:t>“</w:t>
      </w:r>
      <w:r>
        <w:rPr>
          <w:rFonts w:ascii="Arial" w:eastAsia="Arial" w:hAnsi="Arial" w:cs="Arial"/>
          <w:sz w:val="20"/>
          <w:szCs w:val="20"/>
        </w:rPr>
        <w:t>LWML Mailbox Member Greeting</w:t>
      </w:r>
      <w:r w:rsidR="00E67975">
        <w:rPr>
          <w:rFonts w:ascii="Arial" w:eastAsia="Arial" w:hAnsi="Arial" w:cs="Arial"/>
          <w:sz w:val="20"/>
          <w:szCs w:val="20"/>
        </w:rPr>
        <w:t>”</w:t>
      </w:r>
      <w:r>
        <w:rPr>
          <w:rFonts w:ascii="Arial" w:eastAsia="Arial" w:hAnsi="Arial" w:cs="Arial"/>
          <w:sz w:val="20"/>
          <w:szCs w:val="20"/>
        </w:rPr>
        <w:t xml:space="preserve"> in the subject line.</w:t>
      </w:r>
    </w:p>
    <w:p w14:paraId="7EAF31CD" w14:textId="77777777" w:rsidR="00A851EC" w:rsidRDefault="00073B5F">
      <w:pPr>
        <w:numPr>
          <w:ilvl w:val="0"/>
          <w:numId w:val="1"/>
        </w:numPr>
        <w:spacing w:after="39"/>
        <w:ind w:left="1425" w:hanging="360"/>
        <w:rPr>
          <w:sz w:val="20"/>
          <w:szCs w:val="20"/>
        </w:rPr>
      </w:pPr>
      <w:r>
        <w:rPr>
          <w:rFonts w:ascii="Arial" w:eastAsia="Arial" w:hAnsi="Arial" w:cs="Arial"/>
          <w:sz w:val="20"/>
          <w:szCs w:val="20"/>
        </w:rPr>
        <w:t xml:space="preserve">Copy and paste the Mailbox Member message below into your email.  </w:t>
      </w:r>
    </w:p>
    <w:p w14:paraId="22167C63" w14:textId="77777777" w:rsidR="00A851EC" w:rsidRDefault="00073B5F">
      <w:pPr>
        <w:numPr>
          <w:ilvl w:val="0"/>
          <w:numId w:val="1"/>
        </w:numPr>
        <w:spacing w:after="1"/>
        <w:ind w:left="1425" w:hanging="360"/>
        <w:rPr>
          <w:sz w:val="20"/>
          <w:szCs w:val="20"/>
        </w:rPr>
      </w:pPr>
      <w:r>
        <w:rPr>
          <w:rFonts w:ascii="Arial" w:eastAsia="Arial" w:hAnsi="Arial" w:cs="Arial"/>
          <w:sz w:val="20"/>
          <w:szCs w:val="20"/>
        </w:rPr>
        <w:t xml:space="preserve">Attach the resource(s) for the month. </w:t>
      </w:r>
    </w:p>
    <w:p w14:paraId="53AE9FA1" w14:textId="77777777" w:rsidR="00A851EC" w:rsidRDefault="00A851EC">
      <w:pPr>
        <w:spacing w:after="39"/>
        <w:ind w:left="0" w:firstLine="0"/>
        <w:rPr>
          <w:rFonts w:ascii="Arial" w:eastAsia="Arial" w:hAnsi="Arial" w:cs="Arial"/>
          <w:sz w:val="20"/>
          <w:szCs w:val="20"/>
        </w:rPr>
      </w:pPr>
    </w:p>
    <w:p w14:paraId="6D2ED022" w14:textId="77777777" w:rsidR="00A851EC" w:rsidRDefault="00073B5F">
      <w:pPr>
        <w:spacing w:after="1"/>
        <w:ind w:left="10" w:firstLine="0"/>
        <w:rPr>
          <w:rFonts w:ascii="Arial" w:eastAsia="Arial" w:hAnsi="Arial" w:cs="Arial"/>
        </w:rPr>
      </w:pPr>
      <w:r>
        <w:rPr>
          <w:rFonts w:ascii="Arial" w:eastAsia="Arial" w:hAnsi="Arial" w:cs="Arial"/>
        </w:rPr>
        <w:t>Distribute the resource to your Mailbox Member participants with the note found below.</w:t>
      </w:r>
    </w:p>
    <w:p w14:paraId="37F390BA" w14:textId="77777777" w:rsidR="00A851EC" w:rsidRDefault="00073B5F">
      <w:pPr>
        <w:spacing w:after="75"/>
        <w:ind w:left="0" w:firstLine="0"/>
        <w:rPr>
          <w:rFonts w:ascii="Arial" w:eastAsia="Arial" w:hAnsi="Arial" w:cs="Arial"/>
          <w:sz w:val="20"/>
          <w:szCs w:val="20"/>
        </w:rPr>
      </w:pPr>
      <w:r>
        <w:rPr>
          <w:rFonts w:ascii="Arial" w:eastAsia="Arial" w:hAnsi="Arial" w:cs="Arial"/>
          <w:sz w:val="20"/>
          <w:szCs w:val="20"/>
        </w:rPr>
        <w:t xml:space="preserve"> </w:t>
      </w:r>
    </w:p>
    <w:p w14:paraId="16040A76" w14:textId="0C72380A" w:rsidR="00A851EC" w:rsidRDefault="00505421">
      <w:pPr>
        <w:spacing w:after="1"/>
        <w:ind w:left="10" w:firstLine="0"/>
        <w:rPr>
          <w:rFonts w:ascii="Arial" w:eastAsia="Arial" w:hAnsi="Arial" w:cs="Arial"/>
        </w:rPr>
      </w:pPr>
      <w:r>
        <w:rPr>
          <w:rFonts w:ascii="Arial Unicode MS" w:eastAsia="Arial Unicode MS" w:hAnsi="Arial Unicode MS" w:cs="Arial Unicode MS"/>
        </w:rPr>
        <w:sym w:font="Wingdings" w:char="F022"/>
      </w:r>
      <w:r w:rsidR="00073B5F">
        <w:rPr>
          <w:rFonts w:ascii="Arial Unicode MS" w:eastAsia="Arial Unicode MS" w:hAnsi="Arial Unicode MS" w:cs="Arial Unicode MS"/>
        </w:rPr>
        <w:t>----------------------------------------------------------------------------------------------------</w:t>
      </w:r>
    </w:p>
    <w:p w14:paraId="34121102" w14:textId="77777777" w:rsidR="00A851EC" w:rsidRPr="00DE27D3" w:rsidRDefault="00A851EC">
      <w:pPr>
        <w:ind w:left="0" w:firstLine="0"/>
        <w:rPr>
          <w:rFonts w:ascii="Arial" w:eastAsia="Arial" w:hAnsi="Arial" w:cs="Arial"/>
          <w:sz w:val="16"/>
          <w:szCs w:val="16"/>
        </w:rPr>
      </w:pPr>
    </w:p>
    <w:p w14:paraId="34233FC9" w14:textId="1AE67F09" w:rsidR="00A851EC" w:rsidRDefault="00073B5F">
      <w:pPr>
        <w:ind w:left="0" w:right="811" w:firstLine="0"/>
        <w:rPr>
          <w:rFonts w:ascii="Arial" w:eastAsia="Arial" w:hAnsi="Arial" w:cs="Arial"/>
        </w:rPr>
      </w:pPr>
      <w:r>
        <w:rPr>
          <w:rFonts w:ascii="Arial" w:eastAsia="Arial" w:hAnsi="Arial" w:cs="Arial"/>
        </w:rPr>
        <w:t xml:space="preserve">Happy Reformation! </w:t>
      </w:r>
    </w:p>
    <w:p w14:paraId="4752D57D" w14:textId="17A42DBA" w:rsidR="00A851EC" w:rsidRPr="00505421" w:rsidRDefault="001E4E4C">
      <w:pPr>
        <w:ind w:left="0" w:firstLine="0"/>
        <w:rPr>
          <w:rFonts w:ascii="Arial" w:eastAsia="Arial" w:hAnsi="Arial" w:cs="Arial"/>
          <w:sz w:val="20"/>
          <w:szCs w:val="20"/>
        </w:rPr>
      </w:pPr>
      <w:r>
        <w:rPr>
          <w:noProof/>
        </w:rPr>
        <w:drawing>
          <wp:anchor distT="114300" distB="114300" distL="114300" distR="114300" simplePos="0" relativeHeight="251658240" behindDoc="0" locked="0" layoutInCell="1" hidden="0" allowOverlap="1" wp14:anchorId="3317242D" wp14:editId="16F0915F">
            <wp:simplePos x="0" y="0"/>
            <wp:positionH relativeFrom="column">
              <wp:posOffset>4943475</wp:posOffset>
            </wp:positionH>
            <wp:positionV relativeFrom="paragraph">
              <wp:posOffset>81280</wp:posOffset>
            </wp:positionV>
            <wp:extent cx="1687195" cy="744220"/>
            <wp:effectExtent l="0" t="0" r="8255"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687195" cy="744220"/>
                    </a:xfrm>
                    <a:prstGeom prst="rect">
                      <a:avLst/>
                    </a:prstGeom>
                    <a:ln/>
                  </pic:spPr>
                </pic:pic>
              </a:graphicData>
            </a:graphic>
            <wp14:sizeRelH relativeFrom="margin">
              <wp14:pctWidth>0</wp14:pctWidth>
            </wp14:sizeRelH>
            <wp14:sizeRelV relativeFrom="margin">
              <wp14:pctHeight>0</wp14:pctHeight>
            </wp14:sizeRelV>
          </wp:anchor>
        </w:drawing>
      </w:r>
      <w:r w:rsidR="00073B5F" w:rsidRPr="00505421">
        <w:rPr>
          <w:rFonts w:ascii="Arial" w:eastAsia="Arial" w:hAnsi="Arial" w:cs="Arial"/>
          <w:sz w:val="20"/>
          <w:szCs w:val="20"/>
        </w:rPr>
        <w:t xml:space="preserve"> </w:t>
      </w:r>
    </w:p>
    <w:p w14:paraId="4FD50396" w14:textId="3C4DCF39" w:rsidR="00A851EC" w:rsidRDefault="00073B5F">
      <w:pPr>
        <w:ind w:left="0" w:firstLine="0"/>
        <w:rPr>
          <w:rFonts w:ascii="Arial" w:eastAsia="Arial" w:hAnsi="Arial" w:cs="Arial"/>
        </w:rPr>
      </w:pPr>
      <w:r>
        <w:rPr>
          <w:rFonts w:ascii="Arial" w:eastAsia="Arial" w:hAnsi="Arial" w:cs="Arial"/>
        </w:rPr>
        <w:t xml:space="preserve">October is traditionally known as Pastor Appreciation Month. To give you some ideas of how to appreciate and support your pastor and other commissioned church workers, you are receiving an LWML resource called </w:t>
      </w:r>
      <w:r>
        <w:rPr>
          <w:rFonts w:ascii="Arial" w:eastAsia="Arial" w:hAnsi="Arial" w:cs="Arial"/>
          <w:i/>
        </w:rPr>
        <w:t>Pastor Support and Involvement Ideas</w:t>
      </w:r>
      <w:r>
        <w:rPr>
          <w:rFonts w:ascii="Arial" w:eastAsia="Arial" w:hAnsi="Arial" w:cs="Arial"/>
        </w:rPr>
        <w:t>.</w:t>
      </w:r>
      <w:r w:rsidR="00E67975">
        <w:rPr>
          <w:rFonts w:ascii="Arial" w:eastAsia="Arial" w:hAnsi="Arial" w:cs="Arial"/>
          <w:color w:val="00B050"/>
        </w:rPr>
        <w:t xml:space="preserve"> </w:t>
      </w:r>
      <w:r>
        <w:rPr>
          <w:rFonts w:ascii="Arial" w:eastAsia="Arial" w:hAnsi="Arial" w:cs="Arial"/>
        </w:rPr>
        <w:t>Look through the resource and see if there is an idea here that you would like to utilize to show your love and support for your pastor or church staff this month or throughout the year.</w:t>
      </w:r>
    </w:p>
    <w:p w14:paraId="39F76FE7" w14:textId="77777777" w:rsidR="00A851EC" w:rsidRPr="00505421" w:rsidRDefault="00073B5F">
      <w:pPr>
        <w:ind w:left="0" w:firstLine="0"/>
        <w:rPr>
          <w:rFonts w:ascii="Arial" w:eastAsia="Arial" w:hAnsi="Arial" w:cs="Arial"/>
          <w:sz w:val="20"/>
          <w:szCs w:val="20"/>
        </w:rPr>
      </w:pPr>
      <w:r w:rsidRPr="00505421">
        <w:rPr>
          <w:rFonts w:ascii="Arial" w:eastAsia="Arial" w:hAnsi="Arial" w:cs="Arial"/>
          <w:sz w:val="20"/>
          <w:szCs w:val="20"/>
        </w:rPr>
        <w:t xml:space="preserve"> </w:t>
      </w:r>
    </w:p>
    <w:p w14:paraId="648CC5A9" w14:textId="0252A0DF" w:rsidR="00A851EC" w:rsidRDefault="00073B5F">
      <w:pPr>
        <w:ind w:left="0" w:firstLine="0"/>
        <w:rPr>
          <w:rFonts w:ascii="Arial" w:eastAsia="Arial" w:hAnsi="Arial" w:cs="Arial"/>
        </w:rPr>
      </w:pPr>
      <w:r>
        <w:rPr>
          <w:rFonts w:ascii="Arial" w:eastAsia="Arial" w:hAnsi="Arial" w:cs="Arial"/>
        </w:rPr>
        <w:t xml:space="preserve">There are ideas for Bible verses and simple messages you may include in a greeting card, or fun “survival kits” made with </w:t>
      </w:r>
      <w:r w:rsidR="00A51036">
        <w:rPr>
          <w:rFonts w:ascii="Arial" w:eastAsia="Arial" w:hAnsi="Arial" w:cs="Arial"/>
        </w:rPr>
        <w:t>easy-to-</w:t>
      </w:r>
      <w:r>
        <w:rPr>
          <w:rFonts w:ascii="Arial" w:eastAsia="Arial" w:hAnsi="Arial" w:cs="Arial"/>
        </w:rPr>
        <w:t>acquire items</w:t>
      </w:r>
      <w:r w:rsidR="00E67975">
        <w:rPr>
          <w:rFonts w:ascii="Arial" w:eastAsia="Arial" w:hAnsi="Arial" w:cs="Arial"/>
        </w:rPr>
        <w:t>,</w:t>
      </w:r>
      <w:r>
        <w:rPr>
          <w:rFonts w:ascii="Arial" w:eastAsia="Arial" w:hAnsi="Arial" w:cs="Arial"/>
        </w:rPr>
        <w:t xml:space="preserve"> or homemade gifts you might want to share. If you are unable to “do” anything, prayer is always a gift that is appreciated. Remember your pastor and other church staff in your prayers, asking for God’s wisdom, protection, and encouragement to be upon them as they serve. </w:t>
      </w:r>
    </w:p>
    <w:p w14:paraId="0787CEF2" w14:textId="77777777" w:rsidR="00A851EC" w:rsidRPr="00505421" w:rsidRDefault="00073B5F">
      <w:pPr>
        <w:ind w:left="0" w:firstLine="0"/>
        <w:rPr>
          <w:rFonts w:ascii="Arial" w:eastAsia="Arial" w:hAnsi="Arial" w:cs="Arial"/>
          <w:sz w:val="20"/>
          <w:szCs w:val="20"/>
        </w:rPr>
      </w:pPr>
      <w:r w:rsidRPr="00505421">
        <w:rPr>
          <w:rFonts w:ascii="Arial" w:eastAsia="Arial" w:hAnsi="Arial" w:cs="Arial"/>
          <w:sz w:val="20"/>
          <w:szCs w:val="20"/>
        </w:rPr>
        <w:t xml:space="preserve"> </w:t>
      </w:r>
    </w:p>
    <w:p w14:paraId="001AD8A2" w14:textId="77777777" w:rsidR="00A851EC" w:rsidRDefault="00073B5F">
      <w:pPr>
        <w:ind w:left="0" w:firstLine="0"/>
        <w:rPr>
          <w:rFonts w:ascii="Arial" w:eastAsia="Arial" w:hAnsi="Arial" w:cs="Arial"/>
        </w:rPr>
      </w:pPr>
      <w:r>
        <w:rPr>
          <w:rFonts w:ascii="Arial" w:eastAsia="Arial" w:hAnsi="Arial" w:cs="Arial"/>
        </w:rPr>
        <w:t xml:space="preserve">As always, contact me with any questions. My prayer for you this month is that you recognize the joy of the Lord each day as you pray for the church workers in your congregation. </w:t>
      </w:r>
    </w:p>
    <w:p w14:paraId="20F5739A" w14:textId="77777777" w:rsidR="00A851EC" w:rsidRPr="00505421" w:rsidRDefault="00073B5F">
      <w:pPr>
        <w:ind w:left="0" w:firstLine="0"/>
        <w:rPr>
          <w:rFonts w:ascii="Arial" w:eastAsia="Arial" w:hAnsi="Arial" w:cs="Arial"/>
          <w:sz w:val="20"/>
          <w:szCs w:val="20"/>
        </w:rPr>
      </w:pPr>
      <w:r w:rsidRPr="00505421">
        <w:rPr>
          <w:rFonts w:ascii="Arial" w:eastAsia="Arial" w:hAnsi="Arial" w:cs="Arial"/>
          <w:sz w:val="20"/>
          <w:szCs w:val="20"/>
        </w:rPr>
        <w:t xml:space="preserve"> </w:t>
      </w:r>
    </w:p>
    <w:p w14:paraId="5611E1CA" w14:textId="070FECDC" w:rsidR="001E4E4C" w:rsidRPr="00DE27D3" w:rsidRDefault="00073B5F">
      <w:pPr>
        <w:ind w:left="0" w:firstLine="0"/>
        <w:rPr>
          <w:rFonts w:ascii="Arial" w:eastAsia="Arial" w:hAnsi="Arial" w:cs="Arial"/>
        </w:rPr>
      </w:pPr>
      <w:r w:rsidRPr="00DE27D3">
        <w:rPr>
          <w:rFonts w:ascii="Arial" w:eastAsia="Arial" w:hAnsi="Arial" w:cs="Arial"/>
        </w:rPr>
        <w:t>Your Sister in Christ,</w:t>
      </w:r>
      <w:r>
        <w:rPr>
          <w:rFonts w:ascii="Arial" w:eastAsia="Arial" w:hAnsi="Arial" w:cs="Arial"/>
          <w:i/>
        </w:rPr>
        <w:t xml:space="preserve"> </w:t>
      </w:r>
      <w:r>
        <w:rPr>
          <w:rFonts w:ascii="Arial" w:eastAsia="Arial" w:hAnsi="Arial" w:cs="Arial"/>
        </w:rPr>
        <w:t xml:space="preserve">_______________________________ </w:t>
      </w:r>
    </w:p>
    <w:p w14:paraId="7CF13608" w14:textId="68B19DBA" w:rsidR="00DE27D3" w:rsidRPr="001E4E4C" w:rsidRDefault="00505421" w:rsidP="001E4E4C">
      <w:pPr>
        <w:spacing w:after="1"/>
        <w:ind w:left="10" w:firstLine="0"/>
        <w:rPr>
          <w:rFonts w:ascii="Arial Unicode MS" w:eastAsia="Arial Unicode MS" w:hAnsi="Arial Unicode MS" w:cs="Arial Unicode MS"/>
        </w:rPr>
      </w:pPr>
      <w:r>
        <w:rPr>
          <w:rFonts w:ascii="Arial Unicode MS" w:eastAsia="Arial Unicode MS" w:hAnsi="Arial Unicode MS" w:cs="Arial Unicode MS"/>
        </w:rPr>
        <w:sym w:font="Wingdings" w:char="F022"/>
      </w:r>
      <w:r w:rsidR="00073B5F">
        <w:rPr>
          <w:rFonts w:ascii="Arial Unicode MS" w:eastAsia="Arial Unicode MS" w:hAnsi="Arial Unicode MS" w:cs="Arial Unicode MS"/>
        </w:rPr>
        <w:t>----------------------------------------------------------------------------------</w:t>
      </w:r>
      <w:r w:rsidR="00DE27D3">
        <w:rPr>
          <w:rFonts w:ascii="Arial Unicode MS" w:eastAsia="Arial Unicode MS" w:hAnsi="Arial Unicode MS" w:cs="Arial Unicode MS"/>
        </w:rPr>
        <w:t>------------------</w:t>
      </w:r>
    </w:p>
    <w:p w14:paraId="7D30B700" w14:textId="77777777" w:rsidR="001E4E4C" w:rsidRDefault="00DE27D3">
      <w:pPr>
        <w:ind w:left="-5" w:firstLine="5"/>
        <w:jc w:val="center"/>
        <w:rPr>
          <w:rFonts w:ascii="Arial" w:eastAsia="Arial" w:hAnsi="Arial" w:cs="Arial"/>
          <w:sz w:val="20"/>
          <w:szCs w:val="20"/>
        </w:rPr>
      </w:pPr>
      <w:r>
        <w:rPr>
          <w:noProof/>
        </w:rPr>
        <w:drawing>
          <wp:anchor distT="114300" distB="114300" distL="114300" distR="114300" simplePos="0" relativeHeight="251659264" behindDoc="0" locked="0" layoutInCell="1" hidden="0" allowOverlap="1" wp14:anchorId="685C20CA" wp14:editId="20A55006">
            <wp:simplePos x="0" y="0"/>
            <wp:positionH relativeFrom="column">
              <wp:posOffset>5783580</wp:posOffset>
            </wp:positionH>
            <wp:positionV relativeFrom="paragraph">
              <wp:posOffset>106680</wp:posOffset>
            </wp:positionV>
            <wp:extent cx="847725" cy="47625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847725" cy="476250"/>
                    </a:xfrm>
                    <a:prstGeom prst="rect">
                      <a:avLst/>
                    </a:prstGeom>
                    <a:ln/>
                  </pic:spPr>
                </pic:pic>
              </a:graphicData>
            </a:graphic>
          </wp:anchor>
        </w:drawing>
      </w:r>
      <w:r w:rsidR="00073B5F">
        <w:rPr>
          <w:rFonts w:ascii="Arial" w:eastAsia="Arial" w:hAnsi="Arial" w:cs="Arial"/>
          <w:sz w:val="4"/>
          <w:szCs w:val="4"/>
        </w:rPr>
        <w:br/>
      </w:r>
    </w:p>
    <w:p w14:paraId="43B4298E" w14:textId="00FCCC27" w:rsidR="00A851EC" w:rsidRDefault="00073B5F">
      <w:pPr>
        <w:ind w:left="-5" w:firstLine="5"/>
        <w:jc w:val="center"/>
        <w:rPr>
          <w:rFonts w:ascii="Arial" w:eastAsia="Arial" w:hAnsi="Arial" w:cs="Arial"/>
          <w:sz w:val="20"/>
          <w:szCs w:val="20"/>
        </w:rPr>
      </w:pPr>
      <w:r>
        <w:rPr>
          <w:rFonts w:ascii="Arial" w:eastAsia="Arial" w:hAnsi="Arial" w:cs="Arial"/>
          <w:sz w:val="20"/>
          <w:szCs w:val="20"/>
        </w:rPr>
        <w:t xml:space="preserve">Revised by the LWML Growth and Development Committee 2021     </w:t>
      </w:r>
    </w:p>
    <w:p w14:paraId="71AB151C" w14:textId="77777777" w:rsidR="00A851EC" w:rsidRDefault="00073B5F">
      <w:pPr>
        <w:ind w:left="-5" w:firstLine="95"/>
        <w:jc w:val="center"/>
        <w:rPr>
          <w:rFonts w:ascii="Arial" w:eastAsia="Arial" w:hAnsi="Arial" w:cs="Arial"/>
          <w:sz w:val="20"/>
          <w:szCs w:val="20"/>
        </w:rPr>
      </w:pPr>
      <w:r>
        <w:rPr>
          <w:rFonts w:ascii="Arial" w:eastAsia="Arial" w:hAnsi="Arial" w:cs="Arial"/>
          <w:sz w:val="20"/>
          <w:szCs w:val="20"/>
        </w:rPr>
        <w:t xml:space="preserve">Published by Lutheran Women’s Missionary League </w:t>
      </w:r>
    </w:p>
    <w:p w14:paraId="4B55BBEC" w14:textId="77777777" w:rsidR="00A851EC" w:rsidRDefault="00C34957">
      <w:pPr>
        <w:ind w:left="-5" w:firstLine="95"/>
        <w:jc w:val="center"/>
        <w:rPr>
          <w:rFonts w:ascii="Arial" w:eastAsia="Arial" w:hAnsi="Arial" w:cs="Arial"/>
          <w:i/>
        </w:rPr>
      </w:pPr>
      <w:hyperlink r:id="rId11">
        <w:r w:rsidR="00073B5F">
          <w:rPr>
            <w:rFonts w:ascii="Arial" w:eastAsia="Arial" w:hAnsi="Arial" w:cs="Arial"/>
            <w:i/>
            <w:color w:val="1155CC"/>
            <w:sz w:val="20"/>
            <w:szCs w:val="20"/>
          </w:rPr>
          <w:t>www.lwml.org</w:t>
        </w:r>
      </w:hyperlink>
      <w:r w:rsidR="00073B5F">
        <w:rPr>
          <w:rFonts w:ascii="Arial" w:eastAsia="Arial" w:hAnsi="Arial" w:cs="Arial"/>
          <w:i/>
          <w:sz w:val="20"/>
          <w:szCs w:val="20"/>
        </w:rPr>
        <w:t xml:space="preserve">  </w:t>
      </w:r>
    </w:p>
    <w:sectPr w:rsidR="00A851EC" w:rsidSect="001E4E4C">
      <w:headerReference w:type="default" r:id="rId12"/>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E81F0" w14:textId="77777777" w:rsidR="00C34957" w:rsidRDefault="00C34957">
      <w:pPr>
        <w:spacing w:line="240" w:lineRule="auto"/>
      </w:pPr>
      <w:r>
        <w:separator/>
      </w:r>
    </w:p>
  </w:endnote>
  <w:endnote w:type="continuationSeparator" w:id="0">
    <w:p w14:paraId="2C51C9AB" w14:textId="77777777" w:rsidR="00C34957" w:rsidRDefault="00C3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5702F" w14:textId="77777777" w:rsidR="00C34957" w:rsidRDefault="00C34957">
      <w:pPr>
        <w:spacing w:line="240" w:lineRule="auto"/>
      </w:pPr>
      <w:r>
        <w:separator/>
      </w:r>
    </w:p>
  </w:footnote>
  <w:footnote w:type="continuationSeparator" w:id="0">
    <w:p w14:paraId="1A57081B" w14:textId="77777777" w:rsidR="00C34957" w:rsidRDefault="00C349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6E52A" w14:textId="77777777" w:rsidR="00A851EC" w:rsidRDefault="00073B5F">
    <w:pPr>
      <w:spacing w:after="1"/>
      <w:ind w:left="0" w:firstLine="0"/>
    </w:pPr>
    <w:bookmarkStart w:id="0" w:name="_gjdgxs" w:colFirst="0" w:colLast="0"/>
    <w:bookmarkEnd w:id="0"/>
    <w:r>
      <w:rPr>
        <w:rFonts w:ascii="Arial" w:eastAsia="Arial" w:hAnsi="Arial" w:cs="Arial"/>
        <w:sz w:val="20"/>
        <w:szCs w:val="20"/>
      </w:rPr>
      <w:t xml:space="preserve">LWML Mailbox Member Program and Coordinator Guide — Monthly Resources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E3A0C"/>
    <w:multiLevelType w:val="multilevel"/>
    <w:tmpl w:val="5AACD4E4"/>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1EC"/>
    <w:rsid w:val="00073B5F"/>
    <w:rsid w:val="000F4A27"/>
    <w:rsid w:val="001121AE"/>
    <w:rsid w:val="001E12BD"/>
    <w:rsid w:val="001E4E4C"/>
    <w:rsid w:val="00397A77"/>
    <w:rsid w:val="003D31C6"/>
    <w:rsid w:val="00481A62"/>
    <w:rsid w:val="004E12CC"/>
    <w:rsid w:val="00505421"/>
    <w:rsid w:val="00925712"/>
    <w:rsid w:val="009A5E30"/>
    <w:rsid w:val="00A51036"/>
    <w:rsid w:val="00A851EC"/>
    <w:rsid w:val="00AE0116"/>
    <w:rsid w:val="00AF1129"/>
    <w:rsid w:val="00C11582"/>
    <w:rsid w:val="00C34957"/>
    <w:rsid w:val="00DE27D3"/>
    <w:rsid w:val="00E67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686F"/>
  <w15:docId w15:val="{B7A708A1-783D-4936-AA64-76054A15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line="259" w:lineRule="auto"/>
        <w:ind w:left="1397"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ind w:left="10"/>
      <w:outlineLvl w:val="0"/>
    </w:pPr>
    <w:rPr>
      <w:i/>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lwml.360unite.com/posts/free-resources/pastor-appreciation-car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wml.org/posts/kit-ideas/pastor-support-and-involvement-ideas?month=4&amp;year=201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wml.org"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Piester</dc:creator>
  <cp:lastModifiedBy>Joy Anderson</cp:lastModifiedBy>
  <cp:revision>2</cp:revision>
  <dcterms:created xsi:type="dcterms:W3CDTF">2021-03-16T01:10:00Z</dcterms:created>
  <dcterms:modified xsi:type="dcterms:W3CDTF">2021-03-16T01:10:00Z</dcterms:modified>
</cp:coreProperties>
</file>