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A51F2" w14:textId="60227728" w:rsidR="001C5706" w:rsidRPr="001C5706" w:rsidRDefault="0091419F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724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9275998" wp14:editId="213551C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7038" cy="628650"/>
            <wp:effectExtent l="0" t="0" r="8890" b="0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3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706" w:rsidRPr="001C5706">
        <w:rPr>
          <w:rFonts w:ascii="Times New Roman" w:eastAsia="Times New Roman" w:hAnsi="Times New Roman" w:cs="Times New Roman"/>
          <w:b/>
          <w:bCs/>
          <w:sz w:val="28"/>
          <w:szCs w:val="28"/>
        </w:rPr>
        <w:t>Lutheran Women’s Missionary League</w:t>
      </w:r>
    </w:p>
    <w:p w14:paraId="2608BFF8" w14:textId="3B0226B5" w:rsidR="00F52119" w:rsidRDefault="001C5706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706">
        <w:rPr>
          <w:rFonts w:ascii="Times New Roman" w:eastAsia="Times New Roman" w:hAnsi="Times New Roman" w:cs="Times New Roman"/>
          <w:b/>
          <w:bCs/>
          <w:sz w:val="28"/>
          <w:szCs w:val="28"/>
        </w:rPr>
        <w:t>&lt;local group name&gt; Bylaws</w:t>
      </w:r>
    </w:p>
    <w:p w14:paraId="5C93B0D0" w14:textId="77777777" w:rsidR="0091419F" w:rsidRPr="001C5706" w:rsidRDefault="0091419F" w:rsidP="001C570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8D235C" w14:textId="77777777" w:rsidR="001C5706" w:rsidRPr="001C5706" w:rsidRDefault="001C5706" w:rsidP="001C570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B20420" w14:textId="77777777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86FF5DF" w14:textId="50471DAC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 — NAME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The name of this organization shall be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&lt;local group name&gt;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&lt;c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ongregation 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Church,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&lt;c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ity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&lt;s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tate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. This organization shall be affiliated with the Lutheran Women’s Missionary League (hereinafter referred to as LWML).</w:t>
      </w:r>
    </w:p>
    <w:p w14:paraId="42CCC43C" w14:textId="4491184C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E0809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84720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 — OBJECT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The object of this organization shall be:</w:t>
      </w:r>
    </w:p>
    <w:p w14:paraId="1C0D6BAC" w14:textId="620B8533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develop and maintain a greater mission awareness among the women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E85F2E" w14:textId="20A31E85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provide opportunities for spiritual growth and Christian fellowship among the women of the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2983C4D" w14:textId="77777777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gather funds for mission grants;</w:t>
      </w:r>
    </w:p>
    <w:p w14:paraId="554E58F2" w14:textId="0CEA75D0" w:rsidR="00F52119" w:rsidRPr="001C5706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assist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 its ministry to build the Kingdom of God; and</w:t>
      </w:r>
    </w:p>
    <w:p w14:paraId="39B7293C" w14:textId="6B66EE60" w:rsidR="00F52119" w:rsidRDefault="00F52119" w:rsidP="001C57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to foster and support the program of the LWML.</w:t>
      </w:r>
    </w:p>
    <w:p w14:paraId="66D3C00D" w14:textId="1D145361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CF5F5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5BD29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III — MEMBERS</w:t>
      </w:r>
    </w:p>
    <w:p w14:paraId="5126A9FB" w14:textId="157EED75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Any woman who is a communicant member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congregation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, who expresses a desire to join and has made the object of the organization her own, is eligible for membership.</w:t>
      </w:r>
    </w:p>
    <w:p w14:paraId="737E79F7" w14:textId="5619DF28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2E70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3E517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IV — CONVENTIONS</w:t>
      </w:r>
    </w:p>
    <w:p w14:paraId="54887434" w14:textId="21FD3345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Delegates and alternates shall be selected to represent the organization at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LWML 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district name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District conventions.</w:t>
      </w:r>
    </w:p>
    <w:p w14:paraId="11DEC85C" w14:textId="71C52D28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[LWML units using alternative structures such as the circle plan should insert a different “Article IV – Structure” at this point and describe the organizational plan, then renumber the subsequent articles (i.e.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 “Article V – Conventions,” “Article VI – Officers,” etc.)]</w:t>
      </w:r>
    </w:p>
    <w:p w14:paraId="2FE17469" w14:textId="773B9C16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DFDDD2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B92041" w14:textId="418A7CA7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 — OFFICERS AND ELECTIONS</w:t>
      </w:r>
    </w:p>
    <w:p w14:paraId="78DCF4E5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17253F" w14:textId="7DF3AF78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elected officers shall be: President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Coordinator, or Director, or Chairman, or other title),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Secretary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Recorder, or other title)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, Treasurer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(may be combined with office of Secretary as Secretary-Treasurer)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B28CD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CAE3D" w14:textId="673E97EC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These officers shall be elected by ballot at the 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season or month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>meeting to serve for a term of one (1) year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two years, or three, etc.) 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t xml:space="preserve">or until their successors are elected, and shall be 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lastRenderedPageBreak/>
        <w:t>eligible for reelection. If there is only one (1) candidate per office, a voice vote may be taken. A majority vote shall elect.</w:t>
      </w:r>
    </w:p>
    <w:p w14:paraId="35B53786" w14:textId="4CED32C9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Newly-elected officers shall assume their duties at the close of the meeting at which they are elected </w:t>
      </w:r>
      <w:r w:rsidR="00F52119"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(or insert date).</w:t>
      </w:r>
    </w:p>
    <w:p w14:paraId="2D6E3BD6" w14:textId="78FA4B98" w:rsidR="001C5706" w:rsidRDefault="001C5706" w:rsidP="001C5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532F1AB" w14:textId="77777777" w:rsidR="001C5706" w:rsidRPr="001C5706" w:rsidRDefault="001C5706" w:rsidP="001C570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1FCF99" w14:textId="75444748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 — DUTIES OF OFFICERS</w:t>
      </w:r>
    </w:p>
    <w:p w14:paraId="576F80F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6BD1BC" w14:textId="2C58A840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President shall:</w:t>
      </w:r>
    </w:p>
    <w:p w14:paraId="6A59F921" w14:textId="77777777" w:rsidR="00F52119" w:rsidRPr="001C5706" w:rsidRDefault="00F52119" w:rsidP="001C5706">
      <w:pPr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preside at all regular and special meetings, or arrange for someone to do so;</w:t>
      </w:r>
    </w:p>
    <w:p w14:paraId="18B74D0B" w14:textId="77777777" w:rsidR="00F52119" w:rsidRPr="001C5706" w:rsidRDefault="00F52119" w:rsidP="001C5706">
      <w:pPr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be authorized to sign checks in the event of an emergency; and</w:t>
      </w:r>
    </w:p>
    <w:p w14:paraId="4B13619B" w14:textId="6BB3DF58" w:rsidR="00F52119" w:rsidRDefault="00F52119" w:rsidP="001C5706">
      <w:pPr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6E8C1BB7" w14:textId="77777777" w:rsidR="001C5706" w:rsidRPr="001C5706" w:rsidRDefault="001C5706" w:rsidP="001C5706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46381" w14:textId="63CC8298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Secretary shall:</w:t>
      </w:r>
    </w:p>
    <w:p w14:paraId="74BA30CA" w14:textId="77777777" w:rsidR="00F52119" w:rsidRPr="001C5706" w:rsidRDefault="00F52119" w:rsidP="001C57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keep minutes of all regular and special meetings of the organization;</w:t>
      </w:r>
    </w:p>
    <w:p w14:paraId="25EEA8ED" w14:textId="77777777" w:rsidR="00F52119" w:rsidRPr="001C5706" w:rsidRDefault="00F52119" w:rsidP="001C57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conduct needed correspondence;</w:t>
      </w:r>
    </w:p>
    <w:p w14:paraId="4FD3432B" w14:textId="77777777" w:rsidR="00F52119" w:rsidRPr="001C5706" w:rsidRDefault="00F52119" w:rsidP="001C57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keep records of current bylaws and standing rules; and</w:t>
      </w:r>
    </w:p>
    <w:p w14:paraId="76C4B5DD" w14:textId="1010394A" w:rsidR="00F52119" w:rsidRDefault="00F52119" w:rsidP="001C5706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59727E75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81D90A" w14:textId="1BD6620C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 Treasurer shall:</w:t>
      </w:r>
    </w:p>
    <w:p w14:paraId="57705B47" w14:textId="7A3250CC" w:rsidR="00F52119" w:rsidRPr="001C5706" w:rsidRDefault="00F52119" w:rsidP="001C5706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receive all mon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s and deposit them in a financial institution approved by the members;</w:t>
      </w:r>
    </w:p>
    <w:p w14:paraId="0C6A9C5F" w14:textId="77777777" w:rsidR="00F52119" w:rsidRPr="001C5706" w:rsidRDefault="00F52119" w:rsidP="001C5706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keep an itemized account of all receipts and disbursements;</w:t>
      </w:r>
    </w:p>
    <w:p w14:paraId="70FD995D" w14:textId="77777777" w:rsidR="00F52119" w:rsidRPr="001C5706" w:rsidRDefault="00F52119" w:rsidP="001C5706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make all authorized disbursements;</w:t>
      </w:r>
    </w:p>
    <w:p w14:paraId="4BF16F1C" w14:textId="77777777" w:rsidR="00F52119" w:rsidRPr="001C5706" w:rsidRDefault="00F52119" w:rsidP="001C5706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regularly remit Mite Box offerings to the designated district LWML financial officer;</w:t>
      </w:r>
    </w:p>
    <w:p w14:paraId="0840556C" w14:textId="77777777" w:rsidR="00F52119" w:rsidRPr="001C5706" w:rsidRDefault="00F52119" w:rsidP="001C5706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submit regular financial reports to the organization;</w:t>
      </w:r>
    </w:p>
    <w:p w14:paraId="2719D851" w14:textId="77777777" w:rsidR="00F52119" w:rsidRPr="001C5706" w:rsidRDefault="00F52119" w:rsidP="001C5706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submit records for financial review at the close of each fiscal year and with the change of officer; and</w:t>
      </w:r>
    </w:p>
    <w:p w14:paraId="258C6B3A" w14:textId="186A3FA6" w:rsidR="00F52119" w:rsidRDefault="00F52119" w:rsidP="001C5706">
      <w:pPr>
        <w:numPr>
          <w:ilvl w:val="0"/>
          <w:numId w:val="4"/>
        </w:numPr>
        <w:tabs>
          <w:tab w:val="clear" w:pos="720"/>
          <w:tab w:val="num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perform such other duties as the organization may prescribe.</w:t>
      </w:r>
    </w:p>
    <w:p w14:paraId="3F18816C" w14:textId="77777777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A9C7D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54B5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 — MEETINGS</w:t>
      </w:r>
    </w:p>
    <w:p w14:paraId="1C9065EB" w14:textId="7EF54B11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Meetings shall be held as specified by the members. Special meetings may be called by the President or at the request of 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insert number</w:t>
      </w:r>
      <w:r w:rsid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members. The members present at any duly called meeting shall constitute a quorum.</w:t>
      </w:r>
    </w:p>
    <w:p w14:paraId="5B0B7FB2" w14:textId="632EC779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757CF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A2AAC1" w14:textId="72E0546C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VIII — FINANCES</w:t>
      </w:r>
    </w:p>
    <w:p w14:paraId="2313A43A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DABC4" w14:textId="586A9C38" w:rsidR="00F52119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There shall be no dues, but voluntary offerings will be accepted at each regular meeting.</w:t>
      </w:r>
    </w:p>
    <w:p w14:paraId="0A802803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336F7E" w14:textId="212738FC" w:rsidR="00F52119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Section</w:t>
      </w:r>
      <w:r w:rsidR="00F52119"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="00F52119" w:rsidRPr="001C5706">
        <w:rPr>
          <w:rFonts w:ascii="Times New Roman" w:eastAsia="Times New Roman" w:hAnsi="Times New Roman" w:cs="Times New Roman"/>
          <w:sz w:val="24"/>
          <w:szCs w:val="24"/>
        </w:rPr>
        <w:br/>
        <w:t>Mite Box offerings shall be gathered at each regular meeting and submitted to the designated district financial officer.</w:t>
      </w:r>
    </w:p>
    <w:p w14:paraId="25492731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IX — FISCAL YEAR</w:t>
      </w:r>
    </w:p>
    <w:p w14:paraId="0271444B" w14:textId="2977436B" w:rsidR="00F52119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The fiscal year shall be from 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month, day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 to </w:t>
      </w:r>
      <w:r w:rsidR="001C5706" w:rsidRPr="001C5706">
        <w:rPr>
          <w:rFonts w:ascii="Times New Roman" w:eastAsia="Times New Roman" w:hAnsi="Times New Roman" w:cs="Times New Roman"/>
          <w:sz w:val="24"/>
          <w:szCs w:val="24"/>
        </w:rPr>
        <w:t>&lt;month, day&gt; 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>inclusive.</w:t>
      </w:r>
    </w:p>
    <w:p w14:paraId="5F622A93" w14:textId="364BD4BB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CDCA8" w14:textId="77777777" w:rsidR="00314C8B" w:rsidRPr="001C5706" w:rsidRDefault="00314C8B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7D1F51" w14:textId="71EBEE1D" w:rsidR="00314C8B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[If 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the local group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t xml:space="preserve"> wishes to cite a parliamentary authority, that article should be inserted here</w:t>
      </w:r>
      <w:r w:rsidR="00314C8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27419E" w14:textId="197B8A3B" w:rsidR="00314C8B" w:rsidRPr="00B009B2" w:rsidRDefault="00314C8B" w:rsidP="0031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ARTICLE X — PARLIAMENTARY AUTHORITY</w:t>
      </w:r>
    </w:p>
    <w:p w14:paraId="4E559B48" w14:textId="258925CA" w:rsidR="00F52119" w:rsidRDefault="00314C8B" w:rsidP="00314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>The rules contained in the current edition of </w:t>
      </w:r>
      <w:r w:rsidRPr="00B009B2">
        <w:rPr>
          <w:rFonts w:ascii="Times New Roman" w:eastAsia="Times New Roman" w:hAnsi="Times New Roman" w:cs="Times New Roman"/>
          <w:i/>
          <w:iCs/>
          <w:sz w:val="24"/>
          <w:szCs w:val="24"/>
        </w:rPr>
        <w:t>Robert’s Rules of Order Newly Revised 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shall govern the proceedings of the zone in all cases to which they are applicable and in which they are not inconsistent with these bylaws,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zone bylaws, &lt;district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short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bylaws, LWML Bylaws, 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applicable law, or Christian principles.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2023462" w14:textId="49A04A4D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F3661" w14:textId="77777777" w:rsidR="001C5706" w:rsidRP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2EF2D" w14:textId="77777777" w:rsidR="00F52119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b/>
          <w:bCs/>
          <w:sz w:val="24"/>
          <w:szCs w:val="24"/>
        </w:rPr>
        <w:t>ARTICLE X — AMENDMENTS</w:t>
      </w:r>
    </w:p>
    <w:p w14:paraId="61DF83C9" w14:textId="77777777" w:rsidR="00DC4092" w:rsidRPr="00B009B2" w:rsidRDefault="00DC4092" w:rsidP="00DC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F9BC5" w14:textId="77777777" w:rsidR="00DC4092" w:rsidRPr="00B009B2" w:rsidRDefault="00DC4092" w:rsidP="00DC40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</w:t>
      </w:r>
    </w:p>
    <w:p w14:paraId="7597C807" w14:textId="1B30F73B" w:rsidR="00DC4092" w:rsidRPr="00B009B2" w:rsidRDefault="00DC4092" w:rsidP="00DC4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These bylaws may be amended by a two thirds (2/3) vote of the members present and voting at a regularly scheduled zone meeting. The proposed amendments shall have been approved by the district Structure Committee and then sent to each member </w:t>
      </w:r>
      <w:r>
        <w:rPr>
          <w:rFonts w:ascii="Times New Roman" w:eastAsia="Times New Roman" w:hAnsi="Times New Roman" w:cs="Times New Roman"/>
          <w:sz w:val="24"/>
          <w:szCs w:val="24"/>
        </w:rPr>
        <w:t>&lt;number&gt;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days prior to the meeting in which they will be considered for adoption.</w:t>
      </w:r>
    </w:p>
    <w:p w14:paraId="5AE1B139" w14:textId="7213759F" w:rsidR="00DC4092" w:rsidRDefault="00DC4092" w:rsidP="00DC409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>By unanimous vote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a proposed amendment may be presented </w:t>
      </w:r>
      <w:r>
        <w:rPr>
          <w:rFonts w:ascii="Times New Roman" w:eastAsia="Times New Roman" w:hAnsi="Times New Roman" w:cs="Times New Roman"/>
          <w:sz w:val="24"/>
          <w:szCs w:val="24"/>
        </w:rPr>
        <w:t>at a meeting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. A three-fourths (3/4) vote shall be required for adoption.</w:t>
      </w:r>
    </w:p>
    <w:p w14:paraId="1F58BB24" w14:textId="77777777" w:rsidR="00DC4092" w:rsidRPr="00B009B2" w:rsidRDefault="00DC4092" w:rsidP="00DC4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008FB" w14:textId="77777777" w:rsidR="00DC4092" w:rsidRPr="00B009B2" w:rsidRDefault="00DC4092" w:rsidP="00DC409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</w:t>
      </w:r>
    </w:p>
    <w:p w14:paraId="443541CD" w14:textId="7270A129" w:rsidR="00DC4092" w:rsidRPr="00B009B2" w:rsidRDefault="00DC4092" w:rsidP="00DC4092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The required number of copies of these bylaws and all amendments or revisions shall be submitted to the district Structure Committee for review before being presented to the </w:t>
      </w:r>
      <w:r>
        <w:rPr>
          <w:rFonts w:ascii="Times New Roman" w:eastAsia="Times New Roman" w:hAnsi="Times New Roman" w:cs="Times New Roman"/>
          <w:sz w:val="24"/>
          <w:szCs w:val="24"/>
        </w:rPr>
        <w:t>local group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 membership for adoption.</w:t>
      </w:r>
    </w:p>
    <w:p w14:paraId="4A2A2D4A" w14:textId="69467416" w:rsidR="00DC4092" w:rsidRDefault="00DC4092" w:rsidP="00DC4092">
      <w:pPr>
        <w:numPr>
          <w:ilvl w:val="0"/>
          <w:numId w:val="6"/>
        </w:numPr>
        <w:tabs>
          <w:tab w:val="clear" w:pos="72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9B2">
        <w:rPr>
          <w:rFonts w:ascii="Times New Roman" w:eastAsia="Times New Roman" w:hAnsi="Times New Roman" w:cs="Times New Roman"/>
          <w:sz w:val="24"/>
          <w:szCs w:val="24"/>
        </w:rPr>
        <w:t xml:space="preserve">Upon adoption by the </w:t>
      </w:r>
      <w:r>
        <w:rPr>
          <w:rFonts w:ascii="Times New Roman" w:eastAsia="Times New Roman" w:hAnsi="Times New Roman" w:cs="Times New Roman"/>
          <w:sz w:val="24"/>
          <w:szCs w:val="24"/>
        </w:rPr>
        <w:t>local group</w:t>
      </w:r>
      <w:r w:rsidRPr="00B009B2">
        <w:rPr>
          <w:rFonts w:ascii="Times New Roman" w:eastAsia="Times New Roman" w:hAnsi="Times New Roman" w:cs="Times New Roman"/>
          <w:sz w:val="24"/>
          <w:szCs w:val="24"/>
        </w:rPr>
        <w:t>, the required number of copies shall be submitted to the district Structure Committee for filing.</w:t>
      </w:r>
    </w:p>
    <w:p w14:paraId="1123B7B7" w14:textId="224B8EF8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88F5E" w14:textId="0E60E9BC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F389F2" w14:textId="37FFC8AE" w:rsidR="001C5706" w:rsidRDefault="001C5706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7F9F7" w14:textId="5698B279" w:rsidR="00CD27FB" w:rsidRPr="001C5706" w:rsidRDefault="00F52119" w:rsidP="001C5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5706">
        <w:rPr>
          <w:rFonts w:ascii="Times New Roman" w:eastAsia="Times New Roman" w:hAnsi="Times New Roman" w:cs="Times New Roman"/>
          <w:sz w:val="24"/>
          <w:szCs w:val="24"/>
        </w:rPr>
        <w:t>Date organization became an LWML group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Date of original bylaws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  <w:r w:rsidRPr="001C5706">
        <w:rPr>
          <w:rFonts w:ascii="Times New Roman" w:eastAsia="Times New Roman" w:hAnsi="Times New Roman" w:cs="Times New Roman"/>
          <w:sz w:val="24"/>
          <w:szCs w:val="24"/>
        </w:rPr>
        <w:br/>
        <w:t>Date of last amendments to bylaws </w:t>
      </w:r>
      <w:r w:rsidRPr="001C5706">
        <w:rPr>
          <w:rFonts w:ascii="Times New Roman" w:eastAsia="Times New Roman" w:hAnsi="Times New Roman" w:cs="Times New Roman"/>
          <w:i/>
          <w:iCs/>
          <w:sz w:val="24"/>
          <w:szCs w:val="24"/>
        </w:rPr>
        <w:t>(date)</w:t>
      </w:r>
    </w:p>
    <w:sectPr w:rsidR="00CD27FB" w:rsidRPr="001C57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58B65" w14:textId="77777777" w:rsidR="00AF52DC" w:rsidRDefault="00AF52DC" w:rsidP="00BF3EB5">
      <w:pPr>
        <w:spacing w:after="0" w:line="240" w:lineRule="auto"/>
      </w:pPr>
      <w:r>
        <w:separator/>
      </w:r>
    </w:p>
  </w:endnote>
  <w:endnote w:type="continuationSeparator" w:id="0">
    <w:p w14:paraId="66A411B7" w14:textId="77777777" w:rsidR="00AF52DC" w:rsidRDefault="00AF52DC" w:rsidP="00BF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203934268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9867B" w14:textId="02949EA5" w:rsidR="00BF3EB5" w:rsidRPr="001C5706" w:rsidRDefault="001C5706" w:rsidP="001C5706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Lutheran Women’s Missionary League &lt;local group name&gt; Bylaws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BF3EB5" w:rsidRPr="001C570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7D98DE8B" w14:textId="77777777" w:rsidR="00BF3EB5" w:rsidRDefault="00BF3EB5" w:rsidP="00BF3EB5">
    <w:pPr>
      <w:pStyle w:val="Footer"/>
    </w:pPr>
  </w:p>
  <w:p w14:paraId="6A7B995D" w14:textId="77777777" w:rsidR="00BF3EB5" w:rsidRDefault="00BF3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82875" w14:textId="77777777" w:rsidR="00AF52DC" w:rsidRDefault="00AF52DC" w:rsidP="00BF3EB5">
      <w:pPr>
        <w:spacing w:after="0" w:line="240" w:lineRule="auto"/>
      </w:pPr>
      <w:r>
        <w:separator/>
      </w:r>
    </w:p>
  </w:footnote>
  <w:footnote w:type="continuationSeparator" w:id="0">
    <w:p w14:paraId="00CB1EB7" w14:textId="77777777" w:rsidR="00AF52DC" w:rsidRDefault="00AF52DC" w:rsidP="00BF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11586"/>
    <w:multiLevelType w:val="multilevel"/>
    <w:tmpl w:val="CCF69A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2AA9"/>
    <w:multiLevelType w:val="multilevel"/>
    <w:tmpl w:val="80C46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04774"/>
    <w:multiLevelType w:val="multilevel"/>
    <w:tmpl w:val="ECCCF0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5F326B"/>
    <w:multiLevelType w:val="multilevel"/>
    <w:tmpl w:val="FF4C9F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838FC"/>
    <w:multiLevelType w:val="multilevel"/>
    <w:tmpl w:val="B41C27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80CB4"/>
    <w:multiLevelType w:val="multilevel"/>
    <w:tmpl w:val="307C4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119"/>
    <w:rsid w:val="001C5706"/>
    <w:rsid w:val="00314C8B"/>
    <w:rsid w:val="004C3545"/>
    <w:rsid w:val="007E2758"/>
    <w:rsid w:val="0091419F"/>
    <w:rsid w:val="009523CF"/>
    <w:rsid w:val="00A71ADF"/>
    <w:rsid w:val="00AF52DC"/>
    <w:rsid w:val="00BF3EB5"/>
    <w:rsid w:val="00C619AF"/>
    <w:rsid w:val="00CF1136"/>
    <w:rsid w:val="00DC4092"/>
    <w:rsid w:val="00EA61B3"/>
    <w:rsid w:val="00EC3D37"/>
    <w:rsid w:val="00F5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E78D"/>
  <w15:chartTrackingRefBased/>
  <w15:docId w15:val="{BE185144-9B1A-4BDB-BB84-295D2D20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F52119"/>
    <w:pPr>
      <w:widowControl w:val="0"/>
      <w:autoSpaceDE w:val="0"/>
      <w:autoSpaceDN w:val="0"/>
      <w:spacing w:before="73" w:after="0" w:line="240" w:lineRule="auto"/>
      <w:outlineLvl w:val="1"/>
    </w:pPr>
    <w:rPr>
      <w:rFonts w:ascii="Arial" w:eastAsia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21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52119"/>
    <w:rPr>
      <w:rFonts w:ascii="Arial" w:eastAsia="Arial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211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BF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EB5"/>
  </w:style>
  <w:style w:type="paragraph" w:styleId="Footer">
    <w:name w:val="footer"/>
    <w:basedOn w:val="Normal"/>
    <w:link w:val="FooterChar"/>
    <w:uiPriority w:val="99"/>
    <w:unhideWhenUsed/>
    <w:rsid w:val="00BF3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Koeller</dc:creator>
  <cp:keywords/>
  <dc:description/>
  <cp:lastModifiedBy>Eva Koeller</cp:lastModifiedBy>
  <cp:revision>2</cp:revision>
  <dcterms:created xsi:type="dcterms:W3CDTF">2021-03-08T20:04:00Z</dcterms:created>
  <dcterms:modified xsi:type="dcterms:W3CDTF">2021-03-08T20:04:00Z</dcterms:modified>
</cp:coreProperties>
</file>