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67" w:rsidRPr="00987613" w:rsidRDefault="00987613" w:rsidP="00987613">
      <w:pPr>
        <w:tabs>
          <w:tab w:val="left" w:pos="1710"/>
        </w:tabs>
        <w:ind w:left="4410"/>
        <w:jc w:val="center"/>
        <w:rPr>
          <w:rFonts w:ascii="Arial" w:hAnsi="Arial" w:cs="Arial"/>
          <w:b/>
          <w:sz w:val="28"/>
        </w:rPr>
      </w:pPr>
      <w:r w:rsidRPr="00987613">
        <w:rPr>
          <w:rFonts w:ascii="Arial" w:hAnsi="Arial" w:cs="Arial"/>
          <w:b/>
          <w:noProof/>
          <w:sz w:val="28"/>
          <w:lang w:eastAsia="en-US"/>
        </w:rPr>
        <w:drawing>
          <wp:anchor distT="0" distB="0" distL="114300" distR="114300" simplePos="0" relativeHeight="251658752" behindDoc="0" locked="0" layoutInCell="1" allowOverlap="1">
            <wp:simplePos x="0" y="0"/>
            <wp:positionH relativeFrom="column">
              <wp:posOffset>22860</wp:posOffset>
            </wp:positionH>
            <wp:positionV relativeFrom="paragraph">
              <wp:posOffset>-441960</wp:posOffset>
            </wp:positionV>
            <wp:extent cx="1945005"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749935"/>
                    </a:xfrm>
                    <a:prstGeom prst="rect">
                      <a:avLst/>
                    </a:prstGeom>
                    <a:noFill/>
                  </pic:spPr>
                </pic:pic>
              </a:graphicData>
            </a:graphic>
            <wp14:sizeRelH relativeFrom="page">
              <wp14:pctWidth>0</wp14:pctWidth>
            </wp14:sizeRelH>
            <wp14:sizeRelV relativeFrom="page">
              <wp14:pctHeight>0</wp14:pctHeight>
            </wp14:sizeRelV>
          </wp:anchor>
        </w:drawing>
      </w:r>
      <w:r w:rsidR="00126B67" w:rsidRPr="00987613">
        <w:rPr>
          <w:rFonts w:ascii="Arial" w:hAnsi="Arial" w:cs="Arial"/>
          <w:b/>
          <w:sz w:val="28"/>
        </w:rPr>
        <w:t>LWML Toolkit Kits</w:t>
      </w:r>
    </w:p>
    <w:p w:rsidR="00CB15F8" w:rsidRPr="00CB15F8" w:rsidRDefault="00CB15F8" w:rsidP="00CB15F8">
      <w:pPr>
        <w:tabs>
          <w:tab w:val="left" w:pos="1710"/>
        </w:tabs>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5238"/>
      </w:tblGrid>
      <w:tr w:rsidR="00631FCE" w:rsidTr="00CB15F8">
        <w:tc>
          <w:tcPr>
            <w:tcW w:w="4338" w:type="dxa"/>
            <w:vAlign w:val="center"/>
          </w:tcPr>
          <w:p w:rsidR="00631FCE" w:rsidRDefault="009D4700" w:rsidP="00CB15F8">
            <w:r>
              <w:rPr>
                <w:rFonts w:ascii="Arial" w:hAnsi="Arial" w:cs="Arial"/>
                <w:b/>
                <w:noProof/>
                <w:lang w:eastAsia="en-US"/>
              </w:rPr>
              <w:drawing>
                <wp:anchor distT="0" distB="0" distL="114300" distR="114300" simplePos="0" relativeHeight="251659776" behindDoc="0" locked="0" layoutInCell="1" allowOverlap="1">
                  <wp:simplePos x="0" y="0"/>
                  <wp:positionH relativeFrom="column">
                    <wp:posOffset>19050</wp:posOffset>
                  </wp:positionH>
                  <wp:positionV relativeFrom="paragraph">
                    <wp:posOffset>-635</wp:posOffset>
                  </wp:positionV>
                  <wp:extent cx="2619375" cy="1743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529071526-275.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margin">
                    <wp14:pctWidth>0</wp14:pctWidth>
                  </wp14:sizeRelH>
                  <wp14:sizeRelV relativeFrom="margin">
                    <wp14:pctHeight>0</wp14:pctHeight>
                  </wp14:sizeRelV>
                </wp:anchor>
              </w:drawing>
            </w:r>
          </w:p>
        </w:tc>
        <w:tc>
          <w:tcPr>
            <w:tcW w:w="5238" w:type="dxa"/>
            <w:vAlign w:val="center"/>
          </w:tcPr>
          <w:p w:rsidR="00631FCE" w:rsidRDefault="00631FCE" w:rsidP="00BD28E3">
            <w:r w:rsidRPr="00EC4AD7">
              <w:rPr>
                <w:rFonts w:ascii="Arial" w:hAnsi="Arial" w:cs="Arial"/>
              </w:rPr>
              <w:t xml:space="preserve">LWML Toolkit Kits </w:t>
            </w:r>
            <w:r w:rsidR="00BD28E3">
              <w:rPr>
                <w:rFonts w:ascii="Arial" w:hAnsi="Arial" w:cs="Arial"/>
              </w:rPr>
              <w:t>are</w:t>
            </w:r>
            <w:r w:rsidRPr="00EC4AD7">
              <w:rPr>
                <w:rFonts w:ascii="Arial" w:hAnsi="Arial" w:cs="Arial"/>
              </w:rPr>
              <w:t xml:space="preserve"> kit suggestions that you can use for </w:t>
            </w:r>
            <w:r w:rsidRPr="00EC4AD7">
              <w:rPr>
                <w:rFonts w:ascii="Arial" w:hAnsi="Arial" w:cs="Arial"/>
                <w:b/>
              </w:rPr>
              <w:t>Gifts from the Heart</w:t>
            </w:r>
            <w:r w:rsidRPr="00EC4AD7">
              <w:rPr>
                <w:rFonts w:ascii="Arial" w:hAnsi="Arial" w:cs="Arial"/>
              </w:rPr>
              <w:t xml:space="preserve"> in your </w:t>
            </w:r>
            <w:r w:rsidR="004C5D9B">
              <w:rPr>
                <w:rFonts w:ascii="Arial" w:hAnsi="Arial" w:cs="Arial"/>
              </w:rPr>
              <w:t>district, zone, and local groups</w:t>
            </w:r>
            <w:r w:rsidRPr="00EC4AD7">
              <w:rPr>
                <w:rFonts w:ascii="Arial" w:hAnsi="Arial" w:cs="Arial"/>
              </w:rPr>
              <w:t>. Be sure to know where your kits will be given before you start collecting. It is suggested that agencies be contacted to be sure they can take the kits and in what quantity. Different agencies may also request certain items to b</w:t>
            </w:r>
            <w:r>
              <w:rPr>
                <w:rFonts w:ascii="Arial" w:hAnsi="Arial" w:cs="Arial"/>
              </w:rPr>
              <w:t>etter serve their clients. These kit lists are</w:t>
            </w:r>
            <w:r w:rsidRPr="00EC4AD7">
              <w:rPr>
                <w:rFonts w:ascii="Arial" w:hAnsi="Arial" w:cs="Arial"/>
              </w:rPr>
              <w:t xml:space="preserve"> simply a “jumping off” point to use as you share God’s love and serve the Lord with Gladness.</w:t>
            </w:r>
          </w:p>
        </w:tc>
      </w:tr>
    </w:tbl>
    <w:p w:rsidR="00126B67" w:rsidRDefault="00126B67" w:rsidP="00126B67"/>
    <w:p w:rsidR="00CB15F8" w:rsidRDefault="00CB15F8" w:rsidP="00126B67"/>
    <w:p w:rsidR="00126B67" w:rsidRDefault="00126B67" w:rsidP="00126B67">
      <w:pPr>
        <w:rPr>
          <w:rFonts w:ascii="Arial" w:hAnsi="Arial" w:cs="Arial"/>
        </w:rPr>
      </w:pPr>
      <w:r w:rsidRPr="00987613">
        <w:rPr>
          <w:rFonts w:ascii="Arial" w:hAnsi="Arial" w:cs="Arial"/>
          <w:b/>
          <w:sz w:val="28"/>
        </w:rPr>
        <w:t xml:space="preserve">Birthday Kit </w:t>
      </w:r>
      <w:r w:rsidR="009D4700" w:rsidRPr="00987613">
        <w:rPr>
          <w:rFonts w:ascii="Arial" w:hAnsi="Arial" w:cs="Arial"/>
          <w:sz w:val="28"/>
        </w:rPr>
        <w:t>(homeless shelter)</w:t>
      </w:r>
    </w:p>
    <w:p w:rsidR="009D4700" w:rsidRPr="00EC4AD7" w:rsidRDefault="009D4700" w:rsidP="00126B67">
      <w:pPr>
        <w:rPr>
          <w:rFonts w:ascii="Arial" w:hAnsi="Arial" w:cs="Arial"/>
        </w:rPr>
      </w:pPr>
    </w:p>
    <w:p w:rsidR="00126B67" w:rsidRPr="00EC4AD7" w:rsidRDefault="00126B67" w:rsidP="00126B67">
      <w:pPr>
        <w:pStyle w:val="ListParagraph"/>
        <w:numPr>
          <w:ilvl w:val="0"/>
          <w:numId w:val="1"/>
        </w:numPr>
        <w:rPr>
          <w:rFonts w:ascii="Arial" w:hAnsi="Arial" w:cs="Arial"/>
        </w:rPr>
      </w:pPr>
      <w:r w:rsidRPr="00EC4AD7">
        <w:rPr>
          <w:rFonts w:ascii="Arial" w:hAnsi="Arial" w:cs="Arial"/>
        </w:rPr>
        <w:t>Disposable 9X13 pan</w:t>
      </w:r>
    </w:p>
    <w:p w:rsidR="00126B67" w:rsidRPr="00EC4AD7" w:rsidRDefault="00126B67" w:rsidP="00126B67">
      <w:pPr>
        <w:pStyle w:val="ListParagraph"/>
        <w:numPr>
          <w:ilvl w:val="0"/>
          <w:numId w:val="1"/>
        </w:numPr>
        <w:rPr>
          <w:rFonts w:ascii="Arial" w:hAnsi="Arial" w:cs="Arial"/>
        </w:rPr>
      </w:pPr>
      <w:r w:rsidRPr="00EC4AD7">
        <w:rPr>
          <w:rFonts w:ascii="Arial" w:hAnsi="Arial" w:cs="Arial"/>
        </w:rPr>
        <w:t>Cake mix</w:t>
      </w:r>
    </w:p>
    <w:p w:rsidR="00126B67" w:rsidRPr="00EC4AD7" w:rsidRDefault="00126B67" w:rsidP="00126B67">
      <w:pPr>
        <w:pStyle w:val="ListParagraph"/>
        <w:numPr>
          <w:ilvl w:val="0"/>
          <w:numId w:val="1"/>
        </w:numPr>
        <w:rPr>
          <w:rFonts w:ascii="Arial" w:hAnsi="Arial" w:cs="Arial"/>
        </w:rPr>
      </w:pPr>
      <w:r>
        <w:rPr>
          <w:rFonts w:ascii="Arial" w:hAnsi="Arial" w:cs="Arial"/>
        </w:rPr>
        <w:t>Can of f</w:t>
      </w:r>
      <w:r w:rsidRPr="00EC4AD7">
        <w:rPr>
          <w:rFonts w:ascii="Arial" w:hAnsi="Arial" w:cs="Arial"/>
        </w:rPr>
        <w:t>rosting</w:t>
      </w:r>
    </w:p>
    <w:p w:rsidR="00126B67" w:rsidRPr="00EC4AD7" w:rsidRDefault="00126B67" w:rsidP="00126B67">
      <w:pPr>
        <w:pStyle w:val="ListParagraph"/>
        <w:numPr>
          <w:ilvl w:val="0"/>
          <w:numId w:val="1"/>
        </w:numPr>
        <w:rPr>
          <w:rFonts w:ascii="Arial" w:hAnsi="Arial" w:cs="Arial"/>
        </w:rPr>
      </w:pPr>
      <w:r w:rsidRPr="00EC4AD7">
        <w:rPr>
          <w:rFonts w:ascii="Arial" w:hAnsi="Arial" w:cs="Arial"/>
        </w:rPr>
        <w:t>Candles</w:t>
      </w:r>
    </w:p>
    <w:p w:rsidR="00126B67" w:rsidRPr="00EC4AD7" w:rsidRDefault="00126B67" w:rsidP="00126B67">
      <w:pPr>
        <w:pStyle w:val="ListParagraph"/>
        <w:numPr>
          <w:ilvl w:val="0"/>
          <w:numId w:val="1"/>
        </w:numPr>
        <w:rPr>
          <w:rFonts w:ascii="Arial" w:hAnsi="Arial" w:cs="Arial"/>
        </w:rPr>
      </w:pPr>
      <w:r>
        <w:rPr>
          <w:rFonts w:ascii="Arial" w:hAnsi="Arial" w:cs="Arial"/>
        </w:rPr>
        <w:t>Party f</w:t>
      </w:r>
      <w:r w:rsidRPr="00EC4AD7">
        <w:rPr>
          <w:rFonts w:ascii="Arial" w:hAnsi="Arial" w:cs="Arial"/>
        </w:rPr>
        <w:t>avors</w:t>
      </w:r>
    </w:p>
    <w:p w:rsidR="00126B67" w:rsidRPr="00EC4AD7" w:rsidRDefault="00126B67" w:rsidP="00126B67">
      <w:pPr>
        <w:pStyle w:val="ListParagraph"/>
        <w:numPr>
          <w:ilvl w:val="0"/>
          <w:numId w:val="1"/>
        </w:numPr>
        <w:rPr>
          <w:rFonts w:ascii="Arial" w:hAnsi="Arial" w:cs="Arial"/>
        </w:rPr>
      </w:pPr>
      <w:r w:rsidRPr="00EC4AD7">
        <w:rPr>
          <w:rFonts w:ascii="Arial" w:hAnsi="Arial" w:cs="Arial"/>
        </w:rPr>
        <w:t>Invitations</w:t>
      </w:r>
    </w:p>
    <w:p w:rsidR="00126B67" w:rsidRPr="00EC4AD7" w:rsidRDefault="00126B67" w:rsidP="00126B67">
      <w:pPr>
        <w:pStyle w:val="ListParagraph"/>
        <w:numPr>
          <w:ilvl w:val="0"/>
          <w:numId w:val="1"/>
        </w:numPr>
        <w:rPr>
          <w:rFonts w:ascii="Arial" w:hAnsi="Arial" w:cs="Arial"/>
        </w:rPr>
      </w:pPr>
      <w:r>
        <w:rPr>
          <w:rFonts w:ascii="Arial" w:hAnsi="Arial" w:cs="Arial"/>
        </w:rPr>
        <w:t>Bible story b</w:t>
      </w:r>
      <w:r w:rsidRPr="00EC4AD7">
        <w:rPr>
          <w:rFonts w:ascii="Arial" w:hAnsi="Arial" w:cs="Arial"/>
        </w:rPr>
        <w:t>ook</w:t>
      </w:r>
    </w:p>
    <w:p w:rsidR="00126B67" w:rsidRDefault="00126B67" w:rsidP="00126B67">
      <w:pPr>
        <w:pStyle w:val="ListParagraph"/>
        <w:numPr>
          <w:ilvl w:val="0"/>
          <w:numId w:val="1"/>
        </w:numPr>
        <w:rPr>
          <w:rFonts w:ascii="Arial" w:hAnsi="Arial" w:cs="Arial"/>
        </w:rPr>
      </w:pPr>
      <w:r w:rsidRPr="00EC4AD7">
        <w:rPr>
          <w:rFonts w:ascii="Arial" w:hAnsi="Arial" w:cs="Arial"/>
        </w:rPr>
        <w:t>This week’s bulletin from church</w:t>
      </w:r>
    </w:p>
    <w:p w:rsidR="00433300" w:rsidRDefault="00433300" w:rsidP="00433300">
      <w:pPr>
        <w:rPr>
          <w:rFonts w:ascii="Arial" w:hAnsi="Arial" w:cs="Arial"/>
        </w:rPr>
      </w:pPr>
    </w:p>
    <w:p w:rsidR="00CB15F8" w:rsidRPr="00CB15F8" w:rsidRDefault="00CB15F8" w:rsidP="00433300">
      <w:pPr>
        <w:rPr>
          <w:rFonts w:ascii="Arial" w:hAnsi="Arial" w:cs="Arial"/>
        </w:rPr>
      </w:pPr>
    </w:p>
    <w:p w:rsidR="00433300" w:rsidRPr="00987613" w:rsidRDefault="00433300" w:rsidP="00433300">
      <w:pPr>
        <w:rPr>
          <w:rFonts w:ascii="Arial" w:hAnsi="Arial" w:cs="Arial"/>
          <w:b/>
          <w:sz w:val="28"/>
        </w:rPr>
      </w:pPr>
      <w:r w:rsidRPr="00987613">
        <w:rPr>
          <w:rFonts w:ascii="Arial" w:hAnsi="Arial" w:cs="Arial"/>
          <w:b/>
          <w:sz w:val="28"/>
        </w:rPr>
        <w:t>Shelter Welcome Kit</w:t>
      </w:r>
    </w:p>
    <w:p w:rsidR="009D4700" w:rsidRPr="00EC4AD7" w:rsidRDefault="009D4700" w:rsidP="00433300">
      <w:pPr>
        <w:rPr>
          <w:rFonts w:ascii="Arial" w:hAnsi="Arial" w:cs="Arial"/>
          <w:b/>
        </w:rPr>
      </w:pPr>
    </w:p>
    <w:p w:rsidR="00433300" w:rsidRPr="00EC4AD7" w:rsidRDefault="00433300" w:rsidP="00433300">
      <w:pPr>
        <w:widowControl w:val="0"/>
        <w:autoSpaceDE w:val="0"/>
        <w:autoSpaceDN w:val="0"/>
        <w:adjustRightInd w:val="0"/>
        <w:rPr>
          <w:rFonts w:ascii="Arial" w:hAnsi="Arial" w:cs="Arial"/>
        </w:rPr>
      </w:pPr>
      <w:r w:rsidRPr="00EC4AD7">
        <w:rPr>
          <w:rFonts w:ascii="Arial" w:hAnsi="Arial" w:cs="Arial"/>
        </w:rPr>
        <w:t>Gallon size zipper seal plastic bags to hold:</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Lip balm</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 xml:space="preserve">Packages of tissues </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 xml:space="preserve">Toothbrush and toothpaste </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 xml:space="preserve">Comb </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 xml:space="preserve">Soap </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 xml:space="preserve">Trail mix, granola bars, or crackers </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 xml:space="preserve">Pack of gum </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Pr>
          <w:rFonts w:ascii="Arial" w:hAnsi="Arial" w:cs="Arial"/>
        </w:rPr>
        <w:t>Bandages</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Mouthwash</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Nail clippers</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sidRPr="00EC4AD7">
        <w:rPr>
          <w:rFonts w:ascii="Arial" w:hAnsi="Arial" w:cs="Arial"/>
        </w:rPr>
        <w:t>Travel size shampoo and conditioner</w:t>
      </w:r>
    </w:p>
    <w:p w:rsidR="00433300" w:rsidRPr="00EC4AD7" w:rsidRDefault="00433300" w:rsidP="00433300">
      <w:pPr>
        <w:pStyle w:val="ListParagraph"/>
        <w:widowControl w:val="0"/>
        <w:numPr>
          <w:ilvl w:val="0"/>
          <w:numId w:val="3"/>
        </w:numPr>
        <w:autoSpaceDE w:val="0"/>
        <w:autoSpaceDN w:val="0"/>
        <w:adjustRightInd w:val="0"/>
        <w:ind w:left="720"/>
        <w:rPr>
          <w:rFonts w:ascii="Arial" w:hAnsi="Arial" w:cs="Arial"/>
        </w:rPr>
      </w:pPr>
      <w:r>
        <w:rPr>
          <w:rFonts w:ascii="Arial" w:hAnsi="Arial" w:cs="Arial"/>
        </w:rPr>
        <w:t>Small travel box of detergent</w:t>
      </w:r>
    </w:p>
    <w:p w:rsidR="00433300" w:rsidRPr="00EC4AD7" w:rsidRDefault="00B375A5" w:rsidP="00433300">
      <w:pPr>
        <w:pStyle w:val="ListParagraph"/>
        <w:numPr>
          <w:ilvl w:val="0"/>
          <w:numId w:val="3"/>
        </w:numPr>
        <w:ind w:left="720"/>
        <w:rPr>
          <w:rFonts w:ascii="Arial" w:eastAsia="Times New Roman" w:hAnsi="Arial" w:cs="Arial"/>
        </w:rPr>
      </w:pPr>
      <w:hyperlink r:id="rId9" w:history="1">
        <w:r w:rsidR="00433300" w:rsidRPr="00B84E2A">
          <w:rPr>
            <w:rStyle w:val="Hyperlink"/>
            <w:rFonts w:ascii="Arial" w:hAnsi="Arial" w:cs="Arial"/>
          </w:rPr>
          <w:t>Living in Prayer</w:t>
        </w:r>
      </w:hyperlink>
      <w:r w:rsidR="00433300" w:rsidRPr="00B84E2A">
        <w:rPr>
          <w:rFonts w:ascii="Arial" w:hAnsi="Arial" w:cs="Arial"/>
        </w:rPr>
        <w:t xml:space="preserve"> Mustard Seed</w:t>
      </w:r>
      <w:r w:rsidR="00433300">
        <w:rPr>
          <w:rFonts w:ascii="Arial" w:hAnsi="Arial" w:cs="Arial"/>
        </w:rPr>
        <w:t>s</w:t>
      </w:r>
    </w:p>
    <w:p w:rsidR="00433300" w:rsidRPr="00EC4AD7" w:rsidRDefault="00433300" w:rsidP="00433300">
      <w:pPr>
        <w:pStyle w:val="ListParagraph"/>
        <w:numPr>
          <w:ilvl w:val="0"/>
          <w:numId w:val="3"/>
        </w:numPr>
        <w:ind w:left="720"/>
        <w:rPr>
          <w:rFonts w:ascii="Arial" w:hAnsi="Arial" w:cs="Arial"/>
        </w:rPr>
      </w:pPr>
      <w:r w:rsidRPr="00EC4AD7">
        <w:rPr>
          <w:rFonts w:ascii="Arial" w:hAnsi="Arial" w:cs="Arial"/>
        </w:rPr>
        <w:t>Gift card for food or drinks</w:t>
      </w:r>
    </w:p>
    <w:p w:rsidR="00433300" w:rsidRPr="00EC4AD7" w:rsidRDefault="00433300" w:rsidP="00433300">
      <w:pPr>
        <w:pStyle w:val="ListParagraph"/>
        <w:numPr>
          <w:ilvl w:val="0"/>
          <w:numId w:val="3"/>
        </w:numPr>
        <w:ind w:left="720"/>
        <w:rPr>
          <w:rFonts w:ascii="Arial" w:hAnsi="Arial" w:cs="Arial"/>
        </w:rPr>
      </w:pPr>
      <w:r w:rsidRPr="00EC4AD7">
        <w:rPr>
          <w:rFonts w:ascii="Arial" w:hAnsi="Arial" w:cs="Arial"/>
        </w:rPr>
        <w:t xml:space="preserve">Tied </w:t>
      </w:r>
      <w:r>
        <w:rPr>
          <w:rFonts w:ascii="Arial" w:hAnsi="Arial" w:cs="Arial"/>
        </w:rPr>
        <w:t>f</w:t>
      </w:r>
      <w:r w:rsidRPr="00EC4AD7">
        <w:rPr>
          <w:rFonts w:ascii="Arial" w:hAnsi="Arial" w:cs="Arial"/>
        </w:rPr>
        <w:t xml:space="preserve">leece </w:t>
      </w:r>
      <w:r>
        <w:rPr>
          <w:rFonts w:ascii="Arial" w:hAnsi="Arial" w:cs="Arial"/>
        </w:rPr>
        <w:t>b</w:t>
      </w:r>
      <w:r w:rsidRPr="00EC4AD7">
        <w:rPr>
          <w:rFonts w:ascii="Arial" w:hAnsi="Arial" w:cs="Arial"/>
        </w:rPr>
        <w:t>lanket</w:t>
      </w:r>
    </w:p>
    <w:p w:rsidR="00433300" w:rsidRDefault="00433300" w:rsidP="00433300">
      <w:pPr>
        <w:pStyle w:val="ListParagraph"/>
        <w:numPr>
          <w:ilvl w:val="0"/>
          <w:numId w:val="3"/>
        </w:numPr>
        <w:ind w:left="720"/>
        <w:rPr>
          <w:rFonts w:ascii="Arial" w:hAnsi="Arial" w:cs="Arial"/>
        </w:rPr>
      </w:pPr>
      <w:r w:rsidRPr="00EC4AD7">
        <w:rPr>
          <w:rFonts w:ascii="Arial" w:hAnsi="Arial" w:cs="Arial"/>
        </w:rPr>
        <w:t>Crochet</w:t>
      </w:r>
      <w:r>
        <w:rPr>
          <w:rFonts w:ascii="Arial" w:hAnsi="Arial" w:cs="Arial"/>
        </w:rPr>
        <w:t>ed</w:t>
      </w:r>
      <w:r w:rsidRPr="00EC4AD7">
        <w:rPr>
          <w:rFonts w:ascii="Arial" w:hAnsi="Arial" w:cs="Arial"/>
        </w:rPr>
        <w:t xml:space="preserve"> sleeping mat</w:t>
      </w:r>
    </w:p>
    <w:p w:rsidR="00433300" w:rsidRDefault="00433300" w:rsidP="00433300">
      <w:pPr>
        <w:rPr>
          <w:rFonts w:ascii="Arial" w:hAnsi="Arial" w:cs="Arial"/>
        </w:rPr>
      </w:pPr>
    </w:p>
    <w:p w:rsidR="00CB15F8" w:rsidRPr="00CB15F8" w:rsidRDefault="00CB15F8" w:rsidP="00433300">
      <w:pPr>
        <w:rPr>
          <w:rFonts w:ascii="Arial" w:hAnsi="Arial" w:cs="Arial"/>
        </w:rPr>
      </w:pPr>
    </w:p>
    <w:p w:rsidR="00433300" w:rsidRPr="00987613" w:rsidRDefault="00433300" w:rsidP="00433300">
      <w:pPr>
        <w:rPr>
          <w:rFonts w:ascii="Arial" w:eastAsia="Times New Roman" w:hAnsi="Arial" w:cs="Arial"/>
          <w:sz w:val="28"/>
        </w:rPr>
      </w:pPr>
      <w:r w:rsidRPr="00987613">
        <w:rPr>
          <w:rFonts w:ascii="Arial" w:eastAsia="Times New Roman" w:hAnsi="Arial" w:cs="Arial"/>
          <w:b/>
          <w:sz w:val="28"/>
        </w:rPr>
        <w:t xml:space="preserve">Winter Care Kit for Homeless </w:t>
      </w:r>
      <w:r w:rsidR="00987613">
        <w:rPr>
          <w:rFonts w:ascii="Arial" w:eastAsia="Times New Roman" w:hAnsi="Arial" w:cs="Arial"/>
          <w:b/>
          <w:sz w:val="28"/>
        </w:rPr>
        <w:br/>
      </w:r>
      <w:r w:rsidRPr="00987613">
        <w:rPr>
          <w:rFonts w:ascii="Arial" w:eastAsia="Times New Roman" w:hAnsi="Arial" w:cs="Arial"/>
          <w:sz w:val="28"/>
        </w:rPr>
        <w:t>(keep in car for when you see someone in need)</w:t>
      </w:r>
    </w:p>
    <w:p w:rsidR="009D4700" w:rsidRPr="00EC4AD7" w:rsidRDefault="009D4700" w:rsidP="00433300">
      <w:pPr>
        <w:rPr>
          <w:rFonts w:ascii="Arial" w:eastAsia="Times New Roman" w:hAnsi="Arial" w:cs="Arial"/>
        </w:rPr>
      </w:pP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Pocket tissues</w:t>
      </w:r>
      <w:bookmarkStart w:id="0" w:name="_GoBack"/>
      <w:bookmarkEnd w:id="0"/>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Throat lozenges</w:t>
      </w:r>
    </w:p>
    <w:p w:rsidR="00433300"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Body lotion for dry skin</w:t>
      </w:r>
    </w:p>
    <w:p w:rsidR="00433300" w:rsidRPr="00EC4AD7" w:rsidRDefault="00433300" w:rsidP="00433300">
      <w:pPr>
        <w:pStyle w:val="ListParagraph"/>
        <w:numPr>
          <w:ilvl w:val="0"/>
          <w:numId w:val="4"/>
        </w:numPr>
        <w:rPr>
          <w:rFonts w:ascii="Arial" w:eastAsia="Times New Roman" w:hAnsi="Arial" w:cs="Arial"/>
        </w:rPr>
      </w:pPr>
      <w:r>
        <w:rPr>
          <w:rFonts w:ascii="Arial" w:eastAsia="Times New Roman" w:hAnsi="Arial" w:cs="Arial"/>
        </w:rPr>
        <w:t>Toothbrush and toothpaste</w:t>
      </w: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Knit stocking cap/scarf</w:t>
      </w: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Rain poncho</w:t>
      </w: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Pair of gloves</w:t>
      </w: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Tube socks</w:t>
      </w: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Mylar blanket</w:t>
      </w: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Hand warmers</w:t>
      </w:r>
    </w:p>
    <w:p w:rsidR="00433300" w:rsidRPr="00EC4AD7" w:rsidRDefault="00433300" w:rsidP="00433300">
      <w:pPr>
        <w:pStyle w:val="ListParagraph"/>
        <w:numPr>
          <w:ilvl w:val="0"/>
          <w:numId w:val="4"/>
        </w:numPr>
        <w:rPr>
          <w:rFonts w:ascii="Arial" w:eastAsia="Times New Roman" w:hAnsi="Arial" w:cs="Arial"/>
        </w:rPr>
      </w:pPr>
      <w:r w:rsidRPr="00EC4AD7">
        <w:rPr>
          <w:rFonts w:ascii="Arial" w:eastAsia="Times New Roman" w:hAnsi="Arial" w:cs="Arial"/>
        </w:rPr>
        <w:t>Highlighted pocket Bible</w:t>
      </w:r>
    </w:p>
    <w:p w:rsidR="00433300" w:rsidRPr="00EC4AD7" w:rsidRDefault="00433300" w:rsidP="00433300">
      <w:pPr>
        <w:pStyle w:val="ListParagraph"/>
        <w:numPr>
          <w:ilvl w:val="0"/>
          <w:numId w:val="4"/>
        </w:numPr>
        <w:rPr>
          <w:rFonts w:ascii="Arial" w:hAnsi="Arial" w:cs="Arial"/>
        </w:rPr>
      </w:pPr>
      <w:r w:rsidRPr="00EC4AD7">
        <w:rPr>
          <w:rFonts w:ascii="Arial" w:hAnsi="Arial" w:cs="Arial"/>
        </w:rPr>
        <w:t>Crochet</w:t>
      </w:r>
      <w:r>
        <w:rPr>
          <w:rFonts w:ascii="Arial" w:hAnsi="Arial" w:cs="Arial"/>
        </w:rPr>
        <w:t>ed</w:t>
      </w:r>
      <w:r w:rsidRPr="00EC4AD7">
        <w:rPr>
          <w:rFonts w:ascii="Arial" w:hAnsi="Arial" w:cs="Arial"/>
        </w:rPr>
        <w:t xml:space="preserve"> </w:t>
      </w:r>
      <w:r>
        <w:rPr>
          <w:rFonts w:ascii="Arial" w:hAnsi="Arial" w:cs="Arial"/>
        </w:rPr>
        <w:t>s</w:t>
      </w:r>
      <w:r w:rsidRPr="00EC4AD7">
        <w:rPr>
          <w:rFonts w:ascii="Arial" w:hAnsi="Arial" w:cs="Arial"/>
        </w:rPr>
        <w:t xml:space="preserve">leeping </w:t>
      </w:r>
      <w:r>
        <w:rPr>
          <w:rFonts w:ascii="Arial" w:hAnsi="Arial" w:cs="Arial"/>
        </w:rPr>
        <w:t>m</w:t>
      </w:r>
      <w:r w:rsidRPr="00EC4AD7">
        <w:rPr>
          <w:rFonts w:ascii="Arial" w:hAnsi="Arial" w:cs="Arial"/>
        </w:rPr>
        <w:t>at</w:t>
      </w:r>
    </w:p>
    <w:p w:rsidR="00433300" w:rsidRPr="00EC4AD7" w:rsidRDefault="00433300" w:rsidP="00433300">
      <w:pPr>
        <w:pStyle w:val="ListParagraph"/>
        <w:numPr>
          <w:ilvl w:val="0"/>
          <w:numId w:val="4"/>
        </w:numPr>
        <w:rPr>
          <w:rFonts w:ascii="Arial" w:hAnsi="Arial" w:cs="Arial"/>
        </w:rPr>
      </w:pPr>
      <w:r w:rsidRPr="00EC4AD7">
        <w:rPr>
          <w:rFonts w:ascii="Arial" w:hAnsi="Arial" w:cs="Arial"/>
        </w:rPr>
        <w:t>Protein bar (soft, not crunchy or hard)</w:t>
      </w:r>
    </w:p>
    <w:p w:rsidR="00433300" w:rsidRPr="00EC4AD7" w:rsidRDefault="00433300" w:rsidP="00433300">
      <w:pPr>
        <w:pStyle w:val="ListParagraph"/>
        <w:numPr>
          <w:ilvl w:val="0"/>
          <w:numId w:val="4"/>
        </w:numPr>
        <w:rPr>
          <w:rFonts w:ascii="Arial" w:hAnsi="Arial" w:cs="Arial"/>
        </w:rPr>
      </w:pPr>
      <w:r w:rsidRPr="00EC4AD7">
        <w:rPr>
          <w:rFonts w:ascii="Arial" w:hAnsi="Arial" w:cs="Arial"/>
        </w:rPr>
        <w:t>Socks</w:t>
      </w:r>
    </w:p>
    <w:p w:rsidR="00433300" w:rsidRPr="00EC4AD7" w:rsidRDefault="00433300" w:rsidP="00433300">
      <w:pPr>
        <w:pStyle w:val="ListParagraph"/>
        <w:numPr>
          <w:ilvl w:val="0"/>
          <w:numId w:val="4"/>
        </w:numPr>
        <w:rPr>
          <w:rFonts w:ascii="Arial" w:hAnsi="Arial" w:cs="Arial"/>
        </w:rPr>
      </w:pPr>
      <w:r w:rsidRPr="00EC4AD7">
        <w:rPr>
          <w:rFonts w:ascii="Arial" w:hAnsi="Arial" w:cs="Arial"/>
        </w:rPr>
        <w:t>Breath mints</w:t>
      </w:r>
    </w:p>
    <w:p w:rsidR="00433300" w:rsidRPr="00EC4AD7" w:rsidRDefault="00433300" w:rsidP="00433300">
      <w:pPr>
        <w:pStyle w:val="ListParagraph"/>
        <w:numPr>
          <w:ilvl w:val="0"/>
          <w:numId w:val="4"/>
        </w:numPr>
        <w:rPr>
          <w:rFonts w:ascii="Arial" w:hAnsi="Arial" w:cs="Arial"/>
        </w:rPr>
      </w:pPr>
      <w:r w:rsidRPr="00EC4AD7">
        <w:rPr>
          <w:rFonts w:ascii="Arial" w:hAnsi="Arial" w:cs="Arial"/>
        </w:rPr>
        <w:t>Fast-food gift card</w:t>
      </w:r>
    </w:p>
    <w:p w:rsidR="00433300" w:rsidRDefault="00433300" w:rsidP="00433300">
      <w:pPr>
        <w:pStyle w:val="ListParagraph"/>
        <w:numPr>
          <w:ilvl w:val="0"/>
          <w:numId w:val="4"/>
        </w:numPr>
        <w:rPr>
          <w:rFonts w:ascii="Arial" w:hAnsi="Arial" w:cs="Arial"/>
        </w:rPr>
      </w:pPr>
      <w:r w:rsidRPr="00EC4AD7">
        <w:rPr>
          <w:rFonts w:ascii="Arial" w:hAnsi="Arial" w:cs="Arial"/>
          <w:i/>
        </w:rPr>
        <w:t>Masters Card</w:t>
      </w:r>
      <w:r w:rsidRPr="00EC4AD7">
        <w:rPr>
          <w:rFonts w:ascii="Arial" w:hAnsi="Arial" w:cs="Arial"/>
        </w:rPr>
        <w:t xml:space="preserve"> from LWML or other Christian Tract</w:t>
      </w:r>
    </w:p>
    <w:p w:rsidR="00730003" w:rsidRDefault="00730003" w:rsidP="00730003">
      <w:pPr>
        <w:rPr>
          <w:rFonts w:ascii="Arial" w:hAnsi="Arial" w:cs="Arial"/>
        </w:rPr>
      </w:pPr>
    </w:p>
    <w:sectPr w:rsidR="00730003" w:rsidSect="009B3D1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A5" w:rsidRDefault="00B375A5" w:rsidP="00F31047">
      <w:r>
        <w:separator/>
      </w:r>
    </w:p>
  </w:endnote>
  <w:endnote w:type="continuationSeparator" w:id="0">
    <w:p w:rsidR="00B375A5" w:rsidRDefault="00B375A5" w:rsidP="00F3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47" w:rsidRPr="00B164D6" w:rsidRDefault="00F31047" w:rsidP="00F31047">
    <w:pPr>
      <w:pStyle w:val="Footer"/>
      <w:rPr>
        <w:rFonts w:ascii="Arial" w:hAnsi="Arial" w:cs="Arial"/>
      </w:rPr>
    </w:pPr>
    <w:r w:rsidRPr="00B164D6">
      <w:rPr>
        <w:rFonts w:ascii="Arial" w:hAnsi="Arial" w:cs="Arial"/>
      </w:rPr>
      <w:t xml:space="preserve">Lutheran Women’s Missionary League </w:t>
    </w:r>
    <w:r w:rsidRPr="00B164D6">
      <w:rPr>
        <w:rFonts w:ascii="Arial" w:hAnsi="Arial" w:cs="Arial"/>
      </w:rPr>
      <w:ptab w:relativeTo="margin" w:alignment="center" w:leader="none"/>
    </w:r>
    <w:r w:rsidRPr="00B164D6">
      <w:rPr>
        <w:rFonts w:ascii="Arial" w:hAnsi="Arial" w:cs="Arial"/>
      </w:rPr>
      <w:fldChar w:fldCharType="begin"/>
    </w:r>
    <w:r w:rsidRPr="00B164D6">
      <w:rPr>
        <w:rFonts w:ascii="Arial" w:hAnsi="Arial" w:cs="Arial"/>
      </w:rPr>
      <w:instrText xml:space="preserve"> PAGE   \* MERGEFORMAT </w:instrText>
    </w:r>
    <w:r w:rsidRPr="00B164D6">
      <w:rPr>
        <w:rFonts w:ascii="Arial" w:hAnsi="Arial" w:cs="Arial"/>
      </w:rPr>
      <w:fldChar w:fldCharType="separate"/>
    </w:r>
    <w:r w:rsidR="00987613">
      <w:rPr>
        <w:rFonts w:ascii="Arial" w:hAnsi="Arial" w:cs="Arial"/>
        <w:noProof/>
      </w:rPr>
      <w:t>1</w:t>
    </w:r>
    <w:r w:rsidRPr="00B164D6">
      <w:rPr>
        <w:rFonts w:ascii="Arial" w:hAnsi="Arial" w:cs="Arial"/>
        <w:noProof/>
      </w:rPr>
      <w:fldChar w:fldCharType="end"/>
    </w:r>
    <w:r w:rsidRPr="00B164D6">
      <w:rPr>
        <w:rFonts w:ascii="Arial" w:hAnsi="Arial" w:cs="Arial"/>
      </w:rPr>
      <w:ptab w:relativeTo="margin" w:alignment="right" w:leader="none"/>
    </w:r>
    <w:r w:rsidRPr="00B164D6">
      <w:rPr>
        <w:rFonts w:ascii="Arial" w:hAnsi="Arial" w:cs="Arial"/>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A5" w:rsidRDefault="00B375A5" w:rsidP="00F31047">
      <w:r>
        <w:separator/>
      </w:r>
    </w:p>
  </w:footnote>
  <w:footnote w:type="continuationSeparator" w:id="0">
    <w:p w:rsidR="00B375A5" w:rsidRDefault="00B375A5" w:rsidP="00F3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7E68"/>
    <w:multiLevelType w:val="hybridMultilevel"/>
    <w:tmpl w:val="65EA4510"/>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3CA67AAE"/>
    <w:multiLevelType w:val="hybridMultilevel"/>
    <w:tmpl w:val="8B06E980"/>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5BF33188"/>
    <w:multiLevelType w:val="hybridMultilevel"/>
    <w:tmpl w:val="E8FEEF10"/>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6C13762A"/>
    <w:multiLevelType w:val="hybridMultilevel"/>
    <w:tmpl w:val="F4DADCA2"/>
    <w:lvl w:ilvl="0" w:tplc="BB7C3AF4">
      <w:start w:val="1"/>
      <w:numFmt w:val="decimal"/>
      <w:lvlText w:val="%1."/>
      <w:lvlJc w:val="left"/>
      <w:pPr>
        <w:ind w:left="144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67"/>
    <w:rsid w:val="000E6F2C"/>
    <w:rsid w:val="00126B67"/>
    <w:rsid w:val="001F4E85"/>
    <w:rsid w:val="00273204"/>
    <w:rsid w:val="00277961"/>
    <w:rsid w:val="00433300"/>
    <w:rsid w:val="004C5D9B"/>
    <w:rsid w:val="004E29E5"/>
    <w:rsid w:val="00586223"/>
    <w:rsid w:val="005F5CD5"/>
    <w:rsid w:val="00631FCE"/>
    <w:rsid w:val="006934B8"/>
    <w:rsid w:val="00730003"/>
    <w:rsid w:val="00735607"/>
    <w:rsid w:val="00765EBA"/>
    <w:rsid w:val="008310EF"/>
    <w:rsid w:val="00893438"/>
    <w:rsid w:val="008D14DE"/>
    <w:rsid w:val="00987613"/>
    <w:rsid w:val="00992488"/>
    <w:rsid w:val="009B3D16"/>
    <w:rsid w:val="009D4700"/>
    <w:rsid w:val="00B375A5"/>
    <w:rsid w:val="00BD28E3"/>
    <w:rsid w:val="00C40CA4"/>
    <w:rsid w:val="00CB15F8"/>
    <w:rsid w:val="00CC7A32"/>
    <w:rsid w:val="00D42ADA"/>
    <w:rsid w:val="00E1399E"/>
    <w:rsid w:val="00F10C79"/>
    <w:rsid w:val="00F31047"/>
    <w:rsid w:val="00F9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EC49-744D-4C8D-9593-7E328C25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6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67"/>
    <w:pPr>
      <w:ind w:left="720"/>
      <w:contextualSpacing/>
    </w:pPr>
  </w:style>
  <w:style w:type="character" w:styleId="Hyperlink">
    <w:name w:val="Hyperlink"/>
    <w:basedOn w:val="DefaultParagraphFont"/>
    <w:uiPriority w:val="99"/>
    <w:unhideWhenUsed/>
    <w:rsid w:val="00D42ADA"/>
    <w:rPr>
      <w:color w:val="0563C1" w:themeColor="hyperlink"/>
      <w:u w:val="single"/>
    </w:rPr>
  </w:style>
  <w:style w:type="character" w:styleId="FollowedHyperlink">
    <w:name w:val="FollowedHyperlink"/>
    <w:basedOn w:val="DefaultParagraphFont"/>
    <w:uiPriority w:val="99"/>
    <w:semiHidden/>
    <w:unhideWhenUsed/>
    <w:rsid w:val="00893438"/>
    <w:rPr>
      <w:color w:val="954F72" w:themeColor="followedHyperlink"/>
      <w:u w:val="single"/>
    </w:rPr>
  </w:style>
  <w:style w:type="table" w:styleId="TableGrid">
    <w:name w:val="Table Grid"/>
    <w:basedOn w:val="TableNormal"/>
    <w:uiPriority w:val="39"/>
    <w:rsid w:val="0063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5F8"/>
    <w:rPr>
      <w:rFonts w:ascii="Tahoma" w:hAnsi="Tahoma" w:cs="Tahoma"/>
      <w:sz w:val="16"/>
      <w:szCs w:val="16"/>
    </w:rPr>
  </w:style>
  <w:style w:type="character" w:customStyle="1" w:styleId="BalloonTextChar">
    <w:name w:val="Balloon Text Char"/>
    <w:basedOn w:val="DefaultParagraphFont"/>
    <w:link w:val="BalloonText"/>
    <w:uiPriority w:val="99"/>
    <w:semiHidden/>
    <w:rsid w:val="00CB15F8"/>
    <w:rPr>
      <w:rFonts w:ascii="Tahoma" w:eastAsiaTheme="minorEastAsia" w:hAnsi="Tahoma" w:cs="Tahoma"/>
      <w:sz w:val="16"/>
      <w:szCs w:val="16"/>
      <w:lang w:eastAsia="ja-JP"/>
    </w:rPr>
  </w:style>
  <w:style w:type="paragraph" w:styleId="Header">
    <w:name w:val="header"/>
    <w:basedOn w:val="Normal"/>
    <w:link w:val="HeaderChar"/>
    <w:uiPriority w:val="99"/>
    <w:unhideWhenUsed/>
    <w:rsid w:val="00F31047"/>
    <w:pPr>
      <w:tabs>
        <w:tab w:val="center" w:pos="4680"/>
        <w:tab w:val="right" w:pos="9360"/>
      </w:tabs>
    </w:pPr>
  </w:style>
  <w:style w:type="character" w:customStyle="1" w:styleId="HeaderChar">
    <w:name w:val="Header Char"/>
    <w:basedOn w:val="DefaultParagraphFont"/>
    <w:link w:val="Header"/>
    <w:uiPriority w:val="99"/>
    <w:rsid w:val="00F31047"/>
    <w:rPr>
      <w:rFonts w:eastAsiaTheme="minorEastAsia"/>
      <w:sz w:val="24"/>
      <w:szCs w:val="24"/>
      <w:lang w:eastAsia="ja-JP"/>
    </w:rPr>
  </w:style>
  <w:style w:type="paragraph" w:styleId="Footer">
    <w:name w:val="footer"/>
    <w:basedOn w:val="Normal"/>
    <w:link w:val="FooterChar"/>
    <w:uiPriority w:val="99"/>
    <w:unhideWhenUsed/>
    <w:rsid w:val="00F31047"/>
    <w:pPr>
      <w:tabs>
        <w:tab w:val="center" w:pos="4680"/>
        <w:tab w:val="right" w:pos="9360"/>
      </w:tabs>
    </w:pPr>
  </w:style>
  <w:style w:type="character" w:customStyle="1" w:styleId="FooterChar">
    <w:name w:val="Footer Char"/>
    <w:basedOn w:val="DefaultParagraphFont"/>
    <w:link w:val="Footer"/>
    <w:uiPriority w:val="99"/>
    <w:rsid w:val="00F3104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3780">
      <w:bodyDiv w:val="1"/>
      <w:marLeft w:val="0"/>
      <w:marRight w:val="0"/>
      <w:marTop w:val="0"/>
      <w:marBottom w:val="0"/>
      <w:divBdr>
        <w:top w:val="none" w:sz="0" w:space="0" w:color="auto"/>
        <w:left w:val="none" w:sz="0" w:space="0" w:color="auto"/>
        <w:bottom w:val="none" w:sz="0" w:space="0" w:color="auto"/>
        <w:right w:val="none" w:sz="0" w:space="0" w:color="auto"/>
      </w:divBdr>
      <w:divsChild>
        <w:div w:id="410857966">
          <w:marLeft w:val="0"/>
          <w:marRight w:val="0"/>
          <w:marTop w:val="0"/>
          <w:marBottom w:val="0"/>
          <w:divBdr>
            <w:top w:val="none" w:sz="0" w:space="0" w:color="auto"/>
            <w:left w:val="none" w:sz="0" w:space="0" w:color="auto"/>
            <w:bottom w:val="none" w:sz="0" w:space="0" w:color="auto"/>
            <w:right w:val="none" w:sz="0" w:space="0" w:color="auto"/>
          </w:divBdr>
          <w:divsChild>
            <w:div w:id="374696818">
              <w:marLeft w:val="0"/>
              <w:marRight w:val="0"/>
              <w:marTop w:val="0"/>
              <w:marBottom w:val="0"/>
              <w:divBdr>
                <w:top w:val="none" w:sz="0" w:space="0" w:color="auto"/>
                <w:left w:val="none" w:sz="0" w:space="0" w:color="auto"/>
                <w:bottom w:val="none" w:sz="0" w:space="0" w:color="auto"/>
                <w:right w:val="none" w:sz="0" w:space="0" w:color="auto"/>
              </w:divBdr>
              <w:divsChild>
                <w:div w:id="1045064909">
                  <w:marLeft w:val="0"/>
                  <w:marRight w:val="0"/>
                  <w:marTop w:val="0"/>
                  <w:marBottom w:val="0"/>
                  <w:divBdr>
                    <w:top w:val="none" w:sz="0" w:space="0" w:color="auto"/>
                    <w:left w:val="none" w:sz="0" w:space="0" w:color="auto"/>
                    <w:bottom w:val="none" w:sz="0" w:space="0" w:color="auto"/>
                    <w:right w:val="none" w:sz="0" w:space="0" w:color="auto"/>
                  </w:divBdr>
                  <w:divsChild>
                    <w:div w:id="1669288667">
                      <w:marLeft w:val="0"/>
                      <w:marRight w:val="0"/>
                      <w:marTop w:val="0"/>
                      <w:marBottom w:val="0"/>
                      <w:divBdr>
                        <w:top w:val="none" w:sz="0" w:space="0" w:color="auto"/>
                        <w:left w:val="none" w:sz="0" w:space="0" w:color="auto"/>
                        <w:bottom w:val="none" w:sz="0" w:space="0" w:color="auto"/>
                        <w:right w:val="none" w:sz="0" w:space="0" w:color="auto"/>
                      </w:divBdr>
                      <w:divsChild>
                        <w:div w:id="551429018">
                          <w:marLeft w:val="0"/>
                          <w:marRight w:val="0"/>
                          <w:marTop w:val="0"/>
                          <w:marBottom w:val="0"/>
                          <w:divBdr>
                            <w:top w:val="none" w:sz="0" w:space="0" w:color="auto"/>
                            <w:left w:val="none" w:sz="0" w:space="0" w:color="auto"/>
                            <w:bottom w:val="none" w:sz="0" w:space="0" w:color="auto"/>
                            <w:right w:val="none" w:sz="0" w:space="0" w:color="auto"/>
                          </w:divBdr>
                          <w:divsChild>
                            <w:div w:id="623728173">
                              <w:marLeft w:val="0"/>
                              <w:marRight w:val="0"/>
                              <w:marTop w:val="0"/>
                              <w:marBottom w:val="0"/>
                              <w:divBdr>
                                <w:top w:val="none" w:sz="0" w:space="0" w:color="auto"/>
                                <w:left w:val="none" w:sz="0" w:space="0" w:color="auto"/>
                                <w:bottom w:val="none" w:sz="0" w:space="0" w:color="auto"/>
                                <w:right w:val="none" w:sz="0" w:space="0" w:color="auto"/>
                              </w:divBdr>
                              <w:divsChild>
                                <w:div w:id="184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h.org/p-26985-living-in-prayer-mustard-see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Scharenbrock</dc:creator>
  <cp:lastModifiedBy>Eva Koeller</cp:lastModifiedBy>
  <cp:revision>12</cp:revision>
  <cp:lastPrinted>2017-12-30T20:12:00Z</cp:lastPrinted>
  <dcterms:created xsi:type="dcterms:W3CDTF">2017-12-28T19:20:00Z</dcterms:created>
  <dcterms:modified xsi:type="dcterms:W3CDTF">2018-04-13T14:58:00Z</dcterms:modified>
</cp:coreProperties>
</file>